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950" w:rsidRPr="00B67950" w:rsidRDefault="00B67950" w:rsidP="00B67950">
      <w:pPr>
        <w:pStyle w:val="NoSpacing"/>
        <w:jc w:val="center"/>
        <w:rPr>
          <w:rFonts w:ascii="Palatino Linotype" w:hAnsi="Palatino Linotype"/>
          <w:b/>
          <w:sz w:val="24"/>
        </w:rPr>
      </w:pPr>
      <w:r w:rsidRPr="00B67950">
        <w:rPr>
          <w:rFonts w:ascii="Palatino Linotype" w:hAnsi="Palatino Linotype"/>
          <w:b/>
          <w:sz w:val="24"/>
        </w:rPr>
        <w:t>Concurs pentru realizarea statuilor</w:t>
      </w:r>
    </w:p>
    <w:p w:rsidR="00B67950" w:rsidRPr="00B67950" w:rsidRDefault="00B67950" w:rsidP="00B67950">
      <w:pPr>
        <w:pStyle w:val="NoSpacing"/>
        <w:jc w:val="center"/>
        <w:rPr>
          <w:rFonts w:ascii="Palatino Linotype" w:hAnsi="Palatino Linotype"/>
          <w:b/>
          <w:sz w:val="24"/>
          <w:lang w:val="ro-RO"/>
        </w:rPr>
      </w:pPr>
      <w:r w:rsidRPr="00B67950">
        <w:rPr>
          <w:rFonts w:ascii="Palatino Linotype" w:hAnsi="Palatino Linotype"/>
          <w:b/>
          <w:sz w:val="24"/>
          <w:lang w:val="fr-FR"/>
        </w:rPr>
        <w:t>repre</w:t>
      </w:r>
      <w:r w:rsidRPr="00B67950">
        <w:rPr>
          <w:rFonts w:ascii="Palatino Linotype" w:hAnsi="Palatino Linotype"/>
          <w:b/>
          <w:sz w:val="24"/>
          <w:lang w:val="ro-RO"/>
        </w:rPr>
        <w:t>zentându-i pe Episcopul Nicolae Ivan și Mitropolitul Bartolomeu Anania,</w:t>
      </w:r>
    </w:p>
    <w:p w:rsidR="00B67950" w:rsidRPr="00B67950" w:rsidRDefault="00B67950" w:rsidP="00B67950">
      <w:pPr>
        <w:pStyle w:val="NoSpacing"/>
        <w:jc w:val="center"/>
        <w:rPr>
          <w:rFonts w:ascii="Palatino Linotype" w:hAnsi="Palatino Linotype"/>
          <w:b/>
          <w:sz w:val="24"/>
          <w:lang w:val="ro-RO"/>
        </w:rPr>
      </w:pPr>
      <w:r w:rsidRPr="00B67950">
        <w:rPr>
          <w:rFonts w:ascii="Palatino Linotype" w:hAnsi="Palatino Linotype"/>
          <w:b/>
          <w:sz w:val="24"/>
          <w:lang w:val="ro-RO"/>
        </w:rPr>
        <w:t>în fața Catedralei din Cluj-Napoca</w:t>
      </w:r>
    </w:p>
    <w:p w:rsidR="00B67950" w:rsidRPr="000E30A2" w:rsidRDefault="00B67950" w:rsidP="00B67950">
      <w:pPr>
        <w:pStyle w:val="NoSpacing"/>
        <w:jc w:val="both"/>
        <w:rPr>
          <w:rFonts w:ascii="Palatino Linotype" w:hAnsi="Palatino Linotype" w:cs="PalatinoLinotype-Roman"/>
          <w:b/>
          <w:lang w:val="ro-RO"/>
        </w:rPr>
      </w:pPr>
    </w:p>
    <w:p w:rsidR="00B67950" w:rsidRPr="000E30A2" w:rsidRDefault="00B67950" w:rsidP="00B67950">
      <w:pPr>
        <w:pStyle w:val="NoSpacing"/>
        <w:jc w:val="center"/>
        <w:rPr>
          <w:rFonts w:ascii="Palatino Linotype" w:hAnsi="Palatino Linotype" w:cs="PalatinoLinotype-Roman"/>
          <w:b/>
          <w:lang w:val="ro-MO"/>
        </w:rPr>
      </w:pPr>
      <w:r w:rsidRPr="000E30A2">
        <w:rPr>
          <w:rFonts w:ascii="Palatino Linotype" w:hAnsi="Palatino Linotype" w:cs="PalatinoLinotype-Roman"/>
          <w:b/>
          <w:lang w:val="ro-MO"/>
        </w:rPr>
        <w:t xml:space="preserve">ANEXA </w:t>
      </w:r>
      <w:r>
        <w:rPr>
          <w:rFonts w:ascii="Palatino Linotype" w:hAnsi="Palatino Linotype" w:cs="PalatinoLinotype-Roman"/>
          <w:b/>
          <w:lang w:val="ro-MO"/>
        </w:rPr>
        <w:t>2</w:t>
      </w:r>
      <w:r w:rsidRPr="000E30A2">
        <w:rPr>
          <w:rFonts w:ascii="Palatino Linotype" w:hAnsi="Palatino Linotype" w:cs="PalatinoLinotype-Roman"/>
          <w:b/>
          <w:lang w:val="ro-MO"/>
        </w:rPr>
        <w:t>:</w:t>
      </w:r>
    </w:p>
    <w:p w:rsidR="00B67950" w:rsidRPr="000E30A2" w:rsidRDefault="00B67950" w:rsidP="001866B6">
      <w:pPr>
        <w:rPr>
          <w:rFonts w:ascii="Palatino Linotype" w:hAnsi="Palatino Linotype"/>
          <w:sz w:val="22"/>
          <w:szCs w:val="22"/>
          <w:lang w:val="fr-FR"/>
        </w:rPr>
      </w:pPr>
    </w:p>
    <w:p w:rsidR="0061707E" w:rsidRPr="000E30A2" w:rsidRDefault="008E7BA7" w:rsidP="001866B6">
      <w:pPr>
        <w:pStyle w:val="NoSpacing"/>
        <w:jc w:val="center"/>
        <w:rPr>
          <w:rFonts w:ascii="Palatino Linotype" w:hAnsi="Palatino Linotype"/>
          <w:b/>
          <w:lang w:val="fr-FR"/>
        </w:rPr>
      </w:pPr>
      <w:r>
        <w:rPr>
          <w:rFonts w:ascii="Palatino Linotype" w:hAnsi="Palatino Linotype"/>
          <w:b/>
          <w:lang w:val="fr-FR"/>
        </w:rPr>
        <w:t>2.1</w:t>
      </w:r>
      <w:r w:rsidR="0089158E" w:rsidRPr="000E30A2">
        <w:rPr>
          <w:rFonts w:ascii="Palatino Linotype" w:hAnsi="Palatino Linotype"/>
          <w:b/>
          <w:lang w:val="fr-FR"/>
        </w:rPr>
        <w:t xml:space="preserve">. </w:t>
      </w:r>
      <w:r w:rsidR="0061707E" w:rsidRPr="000E30A2">
        <w:rPr>
          <w:rFonts w:ascii="Palatino Linotype" w:hAnsi="Palatino Linotype"/>
          <w:b/>
          <w:lang w:val="fr-FR"/>
        </w:rPr>
        <w:t>EPISCOPUL NICOLAE IVAN</w:t>
      </w:r>
    </w:p>
    <w:p w:rsidR="0061707E" w:rsidRPr="000E30A2" w:rsidRDefault="000918E7" w:rsidP="001866B6">
      <w:pPr>
        <w:pStyle w:val="NoSpacing"/>
        <w:jc w:val="center"/>
        <w:rPr>
          <w:rFonts w:ascii="Palatino Linotype" w:hAnsi="Palatino Linotype"/>
          <w:i/>
          <w:lang w:val="fr-FR"/>
        </w:rPr>
      </w:pPr>
      <w:r w:rsidRPr="000E30A2">
        <w:rPr>
          <w:rFonts w:ascii="Palatino Linotype" w:hAnsi="Palatino Linotype"/>
          <w:i/>
          <w:lang w:val="fr-FR"/>
        </w:rPr>
        <w:t>Scurtă schiță biografică</w:t>
      </w:r>
    </w:p>
    <w:p w:rsidR="000918E7" w:rsidRPr="000E30A2" w:rsidRDefault="000918E7" w:rsidP="001866B6">
      <w:pPr>
        <w:pStyle w:val="NoSpacing"/>
        <w:ind w:firstLine="720"/>
        <w:jc w:val="both"/>
        <w:rPr>
          <w:rFonts w:ascii="Palatino Linotype" w:hAnsi="Palatino Linotype"/>
        </w:rPr>
      </w:pPr>
    </w:p>
    <w:p w:rsidR="0061707E" w:rsidRPr="000E30A2" w:rsidRDefault="0061707E" w:rsidP="001866B6">
      <w:pPr>
        <w:pStyle w:val="NoSpacing"/>
        <w:ind w:firstLine="720"/>
        <w:jc w:val="both"/>
        <w:rPr>
          <w:rFonts w:ascii="Palatino Linotype" w:hAnsi="Palatino Linotype"/>
        </w:rPr>
      </w:pPr>
      <w:r w:rsidRPr="000E30A2">
        <w:rPr>
          <w:rFonts w:ascii="Palatino Linotype" w:hAnsi="Palatino Linotype"/>
        </w:rPr>
        <w:t>S-</w:t>
      </w:r>
      <w:proofErr w:type="gramStart"/>
      <w:r w:rsidRPr="000E30A2">
        <w:rPr>
          <w:rFonts w:ascii="Palatino Linotype" w:hAnsi="Palatino Linotype"/>
        </w:rPr>
        <w:t>a</w:t>
      </w:r>
      <w:proofErr w:type="gramEnd"/>
      <w:r w:rsidRPr="000E30A2">
        <w:rPr>
          <w:rFonts w:ascii="Palatino Linotype" w:hAnsi="Palatino Linotype"/>
        </w:rPr>
        <w:t xml:space="preserve"> născut in 17 mai1855, in localitatea Aciliu din judetul Sibiu, intr-o familie numeroasa de tarani mijlocasi. A urmat apoi cursurile primare in Aciliu (1861-1865), judetul Sibiu, Liceul de Stat din Sibiu (1865-1874), pe care l-a absolvit cu calificativul “foarte bine” (in iunie 1874) si Seminarul (Institutul) Teologic “Andreian” din Sibiu (1874-1877), tot cu acelasi calificativ (“foarte bine”).</w:t>
      </w:r>
    </w:p>
    <w:p w:rsidR="0061707E" w:rsidRPr="000E30A2" w:rsidRDefault="0061707E" w:rsidP="001866B6">
      <w:pPr>
        <w:pStyle w:val="NoSpacing"/>
        <w:ind w:firstLine="720"/>
        <w:jc w:val="both"/>
        <w:rPr>
          <w:rFonts w:ascii="Palatino Linotype" w:hAnsi="Palatino Linotype"/>
        </w:rPr>
      </w:pPr>
      <w:r w:rsidRPr="000E30A2">
        <w:rPr>
          <w:rFonts w:ascii="Palatino Linotype" w:hAnsi="Palatino Linotype"/>
        </w:rPr>
        <w:t xml:space="preserve">Dupa absolvirea scolii </w:t>
      </w:r>
      <w:proofErr w:type="gramStart"/>
      <w:r w:rsidRPr="000E30A2">
        <w:rPr>
          <w:rFonts w:ascii="Palatino Linotype" w:hAnsi="Palatino Linotype"/>
        </w:rPr>
        <w:t>pomenite ,</w:t>
      </w:r>
      <w:proofErr w:type="gramEnd"/>
      <w:r w:rsidRPr="000E30A2">
        <w:rPr>
          <w:rFonts w:ascii="Palatino Linotype" w:hAnsi="Palatino Linotype"/>
        </w:rPr>
        <w:t xml:space="preserve"> in septembrie1877 a fost numit invatator in Saliste( jud. </w:t>
      </w:r>
      <w:proofErr w:type="gramStart"/>
      <w:r w:rsidRPr="000E30A2">
        <w:rPr>
          <w:rFonts w:ascii="Palatino Linotype" w:hAnsi="Palatino Linotype"/>
        </w:rPr>
        <w:t>Sibiu) unde a functionat pana in 1884.Pomenim faptul ca intre timp s-a casatorit cu Maria Jech, romano-catolica trecuta la ortodoxie (in februarie 1880), iar apoi in 26 octombrie 1880 a fost hirotonit diacon, de catre Mitropolitul Miron Romanul (1828-1898).</w:t>
      </w:r>
      <w:proofErr w:type="gramEnd"/>
    </w:p>
    <w:p w:rsidR="0061707E" w:rsidRPr="000E30A2" w:rsidRDefault="0061707E" w:rsidP="001866B6">
      <w:pPr>
        <w:pStyle w:val="NoSpacing"/>
        <w:ind w:firstLine="720"/>
        <w:jc w:val="both"/>
        <w:rPr>
          <w:rFonts w:ascii="Palatino Linotype" w:hAnsi="Palatino Linotype"/>
        </w:rPr>
      </w:pPr>
      <w:r w:rsidRPr="000E30A2">
        <w:rPr>
          <w:rFonts w:ascii="Palatino Linotype" w:hAnsi="Palatino Linotype"/>
        </w:rPr>
        <w:t xml:space="preserve">Remarcandu-se pe taram cultural-scolar, dar si cu sprijinul cumnatului sau, Dr. Partenie Cosma, directorul Banci “Albina” din Sibiu, </w:t>
      </w:r>
      <w:proofErr w:type="gramStart"/>
      <w:r w:rsidRPr="000E30A2">
        <w:rPr>
          <w:rFonts w:ascii="Palatino Linotype" w:hAnsi="Palatino Linotype"/>
        </w:rPr>
        <w:t>a</w:t>
      </w:r>
      <w:proofErr w:type="gramEnd"/>
      <w:r w:rsidRPr="000E30A2">
        <w:rPr>
          <w:rFonts w:ascii="Palatino Linotype" w:hAnsi="Palatino Linotype"/>
        </w:rPr>
        <w:t xml:space="preserve"> ajuns sa fie hirotonit preot (in 26 octombrie 1884) de catre acelasi mitropolit si numit preot si profesor de Religie la Penitenciarul din Aiud. Aici vreme de </w:t>
      </w:r>
      <w:proofErr w:type="gramStart"/>
      <w:r w:rsidRPr="000E30A2">
        <w:rPr>
          <w:rFonts w:ascii="Palatino Linotype" w:hAnsi="Palatino Linotype"/>
        </w:rPr>
        <w:t>sase</w:t>
      </w:r>
      <w:proofErr w:type="gramEnd"/>
      <w:r w:rsidRPr="000E30A2">
        <w:rPr>
          <w:rFonts w:ascii="Palatino Linotype" w:hAnsi="Palatino Linotype"/>
        </w:rPr>
        <w:t xml:space="preserve"> ani (1884-1890) a desfasurat o intensa activitate “umanitara si romaneasca”, primind elogii si multumiri din partea celor care l-au cunoscut.</w:t>
      </w:r>
    </w:p>
    <w:p w:rsidR="001866B6" w:rsidRPr="000E30A2" w:rsidRDefault="0061707E" w:rsidP="001866B6">
      <w:pPr>
        <w:pStyle w:val="NoSpacing"/>
        <w:ind w:firstLine="720"/>
        <w:jc w:val="both"/>
        <w:rPr>
          <w:rFonts w:ascii="Palatino Linotype" w:hAnsi="Palatino Linotype"/>
        </w:rPr>
      </w:pPr>
      <w:r w:rsidRPr="000E30A2">
        <w:rPr>
          <w:rFonts w:ascii="Palatino Linotype" w:hAnsi="Palatino Linotype"/>
        </w:rPr>
        <w:t xml:space="preserve">La 30 septembrie 1890 si-a dat demisia din acest post, iar incepind cu data de 1 octombrie 1890 a functionat timp de doi ani ca redactor responsabil la “Telegraful Roman” din Sibiu (1890-1892). Ca redactor al acestei vestite publicatii religioase </w:t>
      </w:r>
      <w:proofErr w:type="gramStart"/>
      <w:r w:rsidRPr="000E30A2">
        <w:rPr>
          <w:rFonts w:ascii="Palatino Linotype" w:hAnsi="Palatino Linotype"/>
        </w:rPr>
        <w:t>a</w:t>
      </w:r>
      <w:proofErr w:type="gramEnd"/>
      <w:r w:rsidRPr="000E30A2">
        <w:rPr>
          <w:rFonts w:ascii="Palatino Linotype" w:hAnsi="Palatino Linotype"/>
        </w:rPr>
        <w:t xml:space="preserve"> aparat cu multa darzenie interesele Bisericii si ale Neamulu</w:t>
      </w:r>
      <w:r w:rsidR="009411FE" w:rsidRPr="000E30A2">
        <w:rPr>
          <w:rFonts w:ascii="Palatino Linotype" w:hAnsi="Palatino Linotype"/>
        </w:rPr>
        <w:t>i</w:t>
      </w:r>
      <w:r w:rsidRPr="000E30A2">
        <w:rPr>
          <w:rFonts w:ascii="Palatino Linotype" w:hAnsi="Palatino Linotype"/>
        </w:rPr>
        <w:t xml:space="preserve"> Romanesc.</w:t>
      </w:r>
    </w:p>
    <w:p w:rsidR="001866B6" w:rsidRPr="000E30A2" w:rsidRDefault="0061707E" w:rsidP="001866B6">
      <w:pPr>
        <w:pStyle w:val="NoSpacing"/>
        <w:ind w:firstLine="720"/>
        <w:jc w:val="both"/>
        <w:rPr>
          <w:rFonts w:ascii="Palatino Linotype" w:hAnsi="Palatino Linotype"/>
        </w:rPr>
      </w:pPr>
      <w:r w:rsidRPr="000E30A2">
        <w:rPr>
          <w:rFonts w:ascii="Palatino Linotype" w:hAnsi="Palatino Linotype"/>
        </w:rPr>
        <w:t xml:space="preserve">De remarcat ca, in sedinta Sinodului mitropolitan din Sibiu, din aprilie 1892, si-a adus </w:t>
      </w:r>
      <w:proofErr w:type="gramStart"/>
      <w:r w:rsidRPr="000E30A2">
        <w:rPr>
          <w:rFonts w:ascii="Palatino Linotype" w:hAnsi="Palatino Linotype"/>
        </w:rPr>
        <w:t>un</w:t>
      </w:r>
      <w:proofErr w:type="gramEnd"/>
      <w:r w:rsidRPr="000E30A2">
        <w:rPr>
          <w:rFonts w:ascii="Palatino Linotype" w:hAnsi="Palatino Linotype"/>
        </w:rPr>
        <w:t xml:space="preserve"> aport de seama la promovarea Hotararii nr. 17/1892 a Consistoriului arhidiecezan din Sibiu, prin care s-a decis infiintarea unei eparhii noi, pe teritoriul Mitropoliei Ardealului. Aceasta era fixata </w:t>
      </w:r>
      <w:proofErr w:type="gramStart"/>
      <w:r w:rsidRPr="000E30A2">
        <w:rPr>
          <w:rFonts w:ascii="Palatino Linotype" w:hAnsi="Palatino Linotype"/>
        </w:rPr>
        <w:t>sa</w:t>
      </w:r>
      <w:proofErr w:type="gramEnd"/>
      <w:r w:rsidRPr="000E30A2">
        <w:rPr>
          <w:rFonts w:ascii="Palatino Linotype" w:hAnsi="Palatino Linotype"/>
        </w:rPr>
        <w:t xml:space="preserve"> fie la Cluj sau la Dej, in cazul in care autoritatile maghiare s-ar fi opus acestei idei; pana la urma s-a infiintat la Clujin 1921.</w:t>
      </w:r>
    </w:p>
    <w:p w:rsidR="0061707E" w:rsidRPr="000E30A2" w:rsidRDefault="001866B6" w:rsidP="001866B6">
      <w:pPr>
        <w:pStyle w:val="NoSpacing"/>
        <w:ind w:firstLine="720"/>
        <w:jc w:val="both"/>
        <w:rPr>
          <w:rFonts w:ascii="Palatino Linotype" w:hAnsi="Palatino Linotype"/>
        </w:rPr>
      </w:pPr>
      <w:r w:rsidRPr="000E30A2">
        <w:rPr>
          <w:rFonts w:ascii="Palatino Linotype" w:hAnsi="Palatino Linotype"/>
        </w:rPr>
        <w:t>Î</w:t>
      </w:r>
      <w:r w:rsidR="0061707E" w:rsidRPr="000E30A2">
        <w:rPr>
          <w:rFonts w:ascii="Palatino Linotype" w:hAnsi="Palatino Linotype"/>
        </w:rPr>
        <w:t>n 31 octombrie 1892 i s-</w:t>
      </w:r>
      <w:proofErr w:type="gramStart"/>
      <w:r w:rsidR="0061707E" w:rsidRPr="000E30A2">
        <w:rPr>
          <w:rFonts w:ascii="Palatino Linotype" w:hAnsi="Palatino Linotype"/>
        </w:rPr>
        <w:t>a</w:t>
      </w:r>
      <w:proofErr w:type="gramEnd"/>
      <w:r w:rsidR="0061707E" w:rsidRPr="000E30A2">
        <w:rPr>
          <w:rFonts w:ascii="Palatino Linotype" w:hAnsi="Palatino Linotype"/>
        </w:rPr>
        <w:t xml:space="preserve"> incredintat conducerea protopopiatului Alba-Iulia, dar si functia de preot paroh la parohia centrala din acelasi oras. </w:t>
      </w:r>
      <w:proofErr w:type="gramStart"/>
      <w:r w:rsidR="0061707E" w:rsidRPr="000E30A2">
        <w:rPr>
          <w:rFonts w:ascii="Palatino Linotype" w:hAnsi="Palatino Linotype"/>
        </w:rPr>
        <w:t>Aici a fost preocupat nu numai de viata duhovniceasca a credinciosilor sai, ci si de promovarea culturii in randul neamului romanesc (mai ales prin ASTRA), dar si de pastrare a unitatii lui sufletesti.</w:t>
      </w:r>
      <w:proofErr w:type="gramEnd"/>
      <w:r w:rsidR="0061707E" w:rsidRPr="000E30A2">
        <w:rPr>
          <w:rFonts w:ascii="Palatino Linotype" w:hAnsi="Palatino Linotype"/>
        </w:rPr>
        <w:br/>
      </w:r>
      <w:proofErr w:type="gramStart"/>
      <w:r w:rsidR="0061707E" w:rsidRPr="000E30A2">
        <w:rPr>
          <w:rFonts w:ascii="Palatino Linotype" w:hAnsi="Palatino Linotype"/>
        </w:rPr>
        <w:t>In noiembrie 1894 a fost numti (in paralel) si ca administrator protopopesc la Orastie.</w:t>
      </w:r>
      <w:proofErr w:type="gramEnd"/>
    </w:p>
    <w:p w:rsidR="001866B6" w:rsidRPr="000E30A2" w:rsidRDefault="0061707E" w:rsidP="001866B6">
      <w:pPr>
        <w:pStyle w:val="NoSpacing"/>
        <w:ind w:firstLine="720"/>
        <w:jc w:val="both"/>
        <w:rPr>
          <w:rFonts w:ascii="Palatino Linotype" w:hAnsi="Palatino Linotype"/>
        </w:rPr>
      </w:pPr>
      <w:r w:rsidRPr="000E30A2">
        <w:rPr>
          <w:rFonts w:ascii="Palatino Linotype" w:hAnsi="Palatino Linotype"/>
        </w:rPr>
        <w:t>A dus aceeasi politica bisericeasca ca si in protopopiatul Alba-Iulia:</w:t>
      </w:r>
      <w:r w:rsidRPr="000E30A2">
        <w:rPr>
          <w:rFonts w:ascii="Palatino Linotype" w:hAnsi="Palatino Linotype"/>
        </w:rPr>
        <w:br/>
        <w:t xml:space="preserve">a lamurit preotimea si pe credinciosi de importanta educatiei religioase si morale prin intermediul Bisericii;  a stimulat invatatorii in munca de culturalizare a maselor de credinciosi; a lucrat cu multa darzenie pentru sustinerea scolilor confesionale ortodoxe in Transilvania; a constientizat pe romani de insemnatatea pastoririi si apararii fiintei lor nationale s.a.; În urma acestei bogate activități pe tărăm bisericesc si national, la 1 iunie 1897 a fost ales asesor </w:t>
      </w:r>
      <w:r w:rsidRPr="000E30A2">
        <w:rPr>
          <w:rFonts w:ascii="Palatino Linotype" w:hAnsi="Palatino Linotype"/>
        </w:rPr>
        <w:lastRenderedPageBreak/>
        <w:t>(consilier) economic la Arhiepiscopia Sibiului. Intre realizarile de seama de pe vremea cat a indeplinit aceasta functie se numara ridicarea monumentalei catedrale mitropolitane din Sibiu, precum si a cladirii Academiei Teologice “Andreiene” (azi Facultatea de Teologie “Andreiana” din Sibiu).</w:t>
      </w:r>
    </w:p>
    <w:p w:rsidR="0061707E" w:rsidRPr="000E30A2" w:rsidRDefault="0061707E" w:rsidP="001866B6">
      <w:pPr>
        <w:pStyle w:val="NoSpacing"/>
        <w:ind w:firstLine="720"/>
        <w:jc w:val="both"/>
        <w:rPr>
          <w:rFonts w:ascii="Palatino Linotype" w:hAnsi="Palatino Linotype"/>
        </w:rPr>
      </w:pPr>
      <w:r w:rsidRPr="000E30A2">
        <w:rPr>
          <w:rFonts w:ascii="Palatino Linotype" w:hAnsi="Palatino Linotype"/>
        </w:rPr>
        <w:t xml:space="preserve">Mentionam ca in “perioada siberiana” a fost membru in Congresul National Bisericesc al Mitropoliei Ardealului (din 1888) si membru al Adunarii Eparhiale </w:t>
      </w:r>
      <w:proofErr w:type="gramStart"/>
      <w:r w:rsidRPr="000E30A2">
        <w:rPr>
          <w:rFonts w:ascii="Palatino Linotype" w:hAnsi="Palatino Linotype"/>
        </w:rPr>
        <w:t>a</w:t>
      </w:r>
      <w:proofErr w:type="gramEnd"/>
      <w:r w:rsidRPr="000E30A2">
        <w:rPr>
          <w:rFonts w:ascii="Palatino Linotype" w:hAnsi="Palatino Linotype"/>
        </w:rPr>
        <w:t xml:space="preserve"> Arhiepiscopiei Sibiului (1888-1919). </w:t>
      </w:r>
      <w:proofErr w:type="gramStart"/>
      <w:r w:rsidRPr="000E30A2">
        <w:rPr>
          <w:rFonts w:ascii="Palatino Linotype" w:hAnsi="Palatino Linotype"/>
        </w:rPr>
        <w:t>Remarcam, de asemenea, faptul ca a fost unul dintre militantii pentru infaptuirea statului national roman (de la 1 decembrie 1918), precum si vicepresedinte al Comitetului Central al Partidului National Roman din Transilvania (1906-1918).</w:t>
      </w:r>
      <w:proofErr w:type="gramEnd"/>
      <w:r w:rsidRPr="000E30A2">
        <w:rPr>
          <w:rFonts w:ascii="Palatino Linotype" w:hAnsi="Palatino Linotype"/>
        </w:rPr>
        <w:t xml:space="preserve"> Tot prin el s-</w:t>
      </w:r>
      <w:proofErr w:type="gramStart"/>
      <w:r w:rsidRPr="000E30A2">
        <w:rPr>
          <w:rFonts w:ascii="Palatino Linotype" w:hAnsi="Palatino Linotype"/>
        </w:rPr>
        <w:t>a</w:t>
      </w:r>
      <w:proofErr w:type="gramEnd"/>
      <w:r w:rsidRPr="000E30A2">
        <w:rPr>
          <w:rFonts w:ascii="Palatino Linotype" w:hAnsi="Palatino Linotype"/>
        </w:rPr>
        <w:t xml:space="preserve"> implinit visul marelui Mitropolit Andrei Saguna de a se intemeia o episcopie la Cluj.</w:t>
      </w:r>
    </w:p>
    <w:p w:rsidR="0061707E" w:rsidRPr="000E30A2" w:rsidRDefault="0061707E" w:rsidP="001866B6">
      <w:pPr>
        <w:pStyle w:val="NoSpacing"/>
        <w:ind w:firstLine="720"/>
        <w:jc w:val="both"/>
        <w:rPr>
          <w:rFonts w:ascii="Palatino Linotype" w:hAnsi="Palatino Linotype"/>
        </w:rPr>
      </w:pPr>
      <w:r w:rsidRPr="000E30A2">
        <w:rPr>
          <w:rFonts w:ascii="Palatino Linotype" w:hAnsi="Palatino Linotype"/>
        </w:rPr>
        <w:t>În sedinta Consistoriului arhidiecezan din Sibiu, din 15 februarie 1919, a propus reinfiintarea vechii ctitorii a lui Stefan cel Mare, cu sediul de la Cluj. In urma demersurilor facute si dupa ce a ajuns presedinte al Consistoriului eparhial de la Cluj (1919-1921), a depus o intensa munca de doi ani, care a avut drept rezultat reinfiintarea Episcopiei Vadului, Feleacului si Clujului (cu sediul la Cluj), la 22 iunie 1921, legea de intemeiere a ei a fost publicata in “Monitorul Oficial” din 18 iulie 1921; in sinodul prezidat de Mitropolitul Dr. Nicolae Balan al Ardealului a fost ales intaiul episcop al Clujului, asesorul Nicolae Ivan din Sibiu.</w:t>
      </w:r>
    </w:p>
    <w:p w:rsidR="0061707E" w:rsidRPr="000E30A2" w:rsidRDefault="0061707E" w:rsidP="001866B6">
      <w:pPr>
        <w:pStyle w:val="NoSpacing"/>
        <w:ind w:firstLine="720"/>
        <w:jc w:val="both"/>
        <w:rPr>
          <w:rFonts w:ascii="Palatino Linotype" w:hAnsi="Palatino Linotype"/>
        </w:rPr>
      </w:pPr>
      <w:r w:rsidRPr="000E30A2">
        <w:rPr>
          <w:rFonts w:ascii="Palatino Linotype" w:hAnsi="Palatino Linotype"/>
        </w:rPr>
        <w:t xml:space="preserve">Dupa hirotonirea </w:t>
      </w:r>
      <w:proofErr w:type="gramStart"/>
      <w:r w:rsidRPr="000E30A2">
        <w:rPr>
          <w:rFonts w:ascii="Palatino Linotype" w:hAnsi="Palatino Linotype"/>
        </w:rPr>
        <w:t>sa</w:t>
      </w:r>
      <w:proofErr w:type="gramEnd"/>
      <w:r w:rsidRPr="000E30A2">
        <w:rPr>
          <w:rFonts w:ascii="Palatino Linotype" w:hAnsi="Palatino Linotype"/>
        </w:rPr>
        <w:t xml:space="preserve"> intru arhiereu, in Catedrala Mitropolitana din Sibiu (in 21 noiembrie/4 decembrie 1921), a fost instalat la Cluj in 6/19 decembrie 1921, avand atunci varsta de 66 ani. La aceasta varsta unii se retrageau din activitate. Pentru intaiul episcop de la Cluj, de acuma inainte avea </w:t>
      </w:r>
      <w:proofErr w:type="gramStart"/>
      <w:r w:rsidRPr="000E30A2">
        <w:rPr>
          <w:rFonts w:ascii="Palatino Linotype" w:hAnsi="Palatino Linotype"/>
        </w:rPr>
        <w:t>sa</w:t>
      </w:r>
      <w:proofErr w:type="gramEnd"/>
      <w:r w:rsidRPr="000E30A2">
        <w:rPr>
          <w:rFonts w:ascii="Palatino Linotype" w:hAnsi="Palatino Linotype"/>
        </w:rPr>
        <w:t xml:space="preserve"> inceapa o noua viata, plina de realizari.</w:t>
      </w:r>
      <w:r w:rsidRPr="000E30A2">
        <w:rPr>
          <w:rFonts w:ascii="Palatino Linotype" w:hAnsi="Palatino Linotype"/>
        </w:rPr>
        <w:br/>
        <w:t>In cei 15 ani de arhierie, in fruntea noii episcopii, pe care “a zidit-o din temelii”, Episcopul Nicolae Ivan a avut relaizari remarcabile: ridicarea Catedralei eparhiale din Cluj, intemeierea Academiei Teologice Ortodoxe, cu un local propriu si cu un corp profesoral de elita, obtinerea actualei resedinte arhiepiscopesti, a unui orfelinat si a unui camin preotesc, intemeierea unei tipografii, a unui mare numar de imobile impunatoare, majoritatea fiind achizitionate prin cumparare, intravilane s.a.; a scos la lumina foaia eparhiala “Renasterea”, a ctitorit Biserica “Sf. Nicolae” din Cluj, iar alte zeci de biserici s-au ridicat pe timpul pastoririi sale.</w:t>
      </w:r>
    </w:p>
    <w:p w:rsidR="0061707E" w:rsidRPr="000E30A2" w:rsidRDefault="0061707E" w:rsidP="001866B6">
      <w:pPr>
        <w:pStyle w:val="NoSpacing"/>
        <w:ind w:firstLine="720"/>
        <w:jc w:val="both"/>
        <w:rPr>
          <w:rFonts w:ascii="Palatino Linotype" w:hAnsi="Palatino Linotype"/>
        </w:rPr>
      </w:pPr>
      <w:r w:rsidRPr="000E30A2">
        <w:rPr>
          <w:rFonts w:ascii="Palatino Linotype" w:hAnsi="Palatino Linotype"/>
        </w:rPr>
        <w:t>A fost sprijinitor si membru al unor asociatii culturale romanesti, membru in Comitetul Central al Astrei (1898-1919), membru onorar al Academiei Romane, fodator si prsedinte al Bacnilor romanesti “Vatra” din Cluj si “Lumina” din Sibiu; din 1921 a fost membru de drept in Senatul Rom</w:t>
      </w:r>
      <w:r w:rsidR="00722721" w:rsidRPr="000E30A2">
        <w:rPr>
          <w:rFonts w:ascii="Palatino Linotype" w:hAnsi="Palatino Linotype"/>
        </w:rPr>
        <w:t>â</w:t>
      </w:r>
      <w:r w:rsidRPr="000E30A2">
        <w:rPr>
          <w:rFonts w:ascii="Palatino Linotype" w:hAnsi="Palatino Linotype"/>
        </w:rPr>
        <w:t>niei.</w:t>
      </w:r>
    </w:p>
    <w:p w:rsidR="0061707E" w:rsidRPr="000E30A2" w:rsidRDefault="0061707E" w:rsidP="001866B6">
      <w:pPr>
        <w:pStyle w:val="NoSpacing"/>
        <w:ind w:firstLine="720"/>
        <w:jc w:val="both"/>
        <w:rPr>
          <w:rFonts w:ascii="Palatino Linotype" w:hAnsi="Palatino Linotype"/>
        </w:rPr>
      </w:pPr>
      <w:proofErr w:type="gramStart"/>
      <w:r w:rsidRPr="000E30A2">
        <w:rPr>
          <w:rFonts w:ascii="Palatino Linotype" w:hAnsi="Palatino Linotype"/>
        </w:rPr>
        <w:t>A desfasurat si o bogata activitate publicistica.</w:t>
      </w:r>
      <w:proofErr w:type="gramEnd"/>
      <w:r w:rsidRPr="000E30A2">
        <w:rPr>
          <w:rFonts w:ascii="Palatino Linotype" w:hAnsi="Palatino Linotype"/>
        </w:rPr>
        <w:t xml:space="preserve"> Intre lucrarile sale pomenim: “O pagina din lupta noastra pentru existenta”-Sibiu, brosuri “Schite din viata criminala”, “Copilul de suflet”, “O casatorie la tara”, un impresionant numar de articole in “Telegraful Roman”-Sibiu, “Tribuna”-Sibiu, “Foaia Poporului”-Sibiu, “Tara Noastra”-Sibiu, “Gazeta Transilvaniei”-Brasov, “Rena</w:t>
      </w:r>
      <w:r w:rsidR="00E37081" w:rsidRPr="000E30A2">
        <w:rPr>
          <w:rFonts w:ascii="Palatino Linotype" w:hAnsi="Palatino Linotype"/>
        </w:rPr>
        <w:t>ș</w:t>
      </w:r>
      <w:r w:rsidRPr="000E30A2">
        <w:rPr>
          <w:rFonts w:ascii="Palatino Linotype" w:hAnsi="Palatino Linotype"/>
        </w:rPr>
        <w:t>terea”-Cluj s.a.</w:t>
      </w:r>
    </w:p>
    <w:p w:rsidR="0061707E" w:rsidRPr="000E30A2" w:rsidRDefault="0061707E" w:rsidP="001866B6">
      <w:pPr>
        <w:pStyle w:val="NoSpacing"/>
        <w:ind w:firstLine="720"/>
        <w:jc w:val="both"/>
        <w:rPr>
          <w:rFonts w:ascii="Palatino Linotype" w:hAnsi="Palatino Linotype"/>
        </w:rPr>
      </w:pPr>
      <w:proofErr w:type="gramStart"/>
      <w:r w:rsidRPr="000E30A2">
        <w:rPr>
          <w:rFonts w:ascii="Palatino Linotype" w:hAnsi="Palatino Linotype"/>
        </w:rPr>
        <w:t>A trecut la cele vesnice in 3 febrarie 1936, fiind inmormantat cu onoruri naționale, în prezența marilor oameni de stat și într-o atmosferă de adânc doliu, in cripta din subsolul Catedralei din Cluj-Napoca.</w:t>
      </w:r>
      <w:proofErr w:type="gramEnd"/>
    </w:p>
    <w:p w:rsidR="001866B6" w:rsidRPr="000E30A2" w:rsidRDefault="001866B6" w:rsidP="001866B6">
      <w:pPr>
        <w:pStyle w:val="Heading1"/>
        <w:jc w:val="center"/>
        <w:rPr>
          <w:rFonts w:ascii="Palatino Linotype" w:hAnsi="Palatino Linotype"/>
          <w:sz w:val="22"/>
          <w:szCs w:val="22"/>
          <w:lang w:val="en-US"/>
        </w:rPr>
      </w:pPr>
    </w:p>
    <w:p w:rsidR="00E37081" w:rsidRPr="000E30A2" w:rsidRDefault="008E7BA7" w:rsidP="001866B6">
      <w:pPr>
        <w:pStyle w:val="Heading1"/>
        <w:jc w:val="center"/>
        <w:rPr>
          <w:rFonts w:ascii="Palatino Linotype" w:hAnsi="Palatino Linotype"/>
          <w:sz w:val="22"/>
          <w:szCs w:val="22"/>
          <w:lang w:val="ro-RO"/>
        </w:rPr>
      </w:pPr>
      <w:r>
        <w:rPr>
          <w:rFonts w:ascii="Palatino Linotype" w:hAnsi="Palatino Linotype"/>
          <w:sz w:val="22"/>
          <w:szCs w:val="22"/>
          <w:lang w:val="ro-RO"/>
        </w:rPr>
        <w:t>2</w:t>
      </w:r>
      <w:r w:rsidR="001866B6" w:rsidRPr="000E30A2">
        <w:rPr>
          <w:rFonts w:ascii="Palatino Linotype" w:hAnsi="Palatino Linotype"/>
          <w:sz w:val="22"/>
          <w:szCs w:val="22"/>
          <w:lang w:val="ro-RO"/>
        </w:rPr>
        <w:t>.</w:t>
      </w:r>
      <w:r>
        <w:rPr>
          <w:rFonts w:ascii="Palatino Linotype" w:hAnsi="Palatino Linotype"/>
          <w:sz w:val="22"/>
          <w:szCs w:val="22"/>
          <w:lang w:val="ro-RO"/>
        </w:rPr>
        <w:t>2</w:t>
      </w:r>
      <w:bookmarkStart w:id="0" w:name="_GoBack"/>
      <w:bookmarkEnd w:id="0"/>
      <w:r w:rsidR="001866B6" w:rsidRPr="000E30A2">
        <w:rPr>
          <w:rFonts w:ascii="Palatino Linotype" w:hAnsi="Palatino Linotype"/>
          <w:sz w:val="22"/>
          <w:szCs w:val="22"/>
          <w:lang w:val="ro-RO"/>
        </w:rPr>
        <w:t xml:space="preserve">. </w:t>
      </w:r>
      <w:r w:rsidR="00E37081" w:rsidRPr="000E30A2">
        <w:rPr>
          <w:rFonts w:ascii="Palatino Linotype" w:hAnsi="Palatino Linotype"/>
          <w:sz w:val="22"/>
          <w:szCs w:val="22"/>
          <w:lang w:val="ro-RO"/>
        </w:rPr>
        <w:t>BARTOLOMEU VALERIU ANANIA</w:t>
      </w:r>
    </w:p>
    <w:p w:rsidR="00E37081" w:rsidRPr="000E30A2" w:rsidRDefault="00E37081" w:rsidP="001866B6">
      <w:pPr>
        <w:pStyle w:val="Heading2"/>
        <w:rPr>
          <w:rFonts w:ascii="Palatino Linotype" w:hAnsi="Palatino Linotype"/>
          <w:sz w:val="22"/>
          <w:szCs w:val="22"/>
          <w:lang w:val="ro-RO"/>
        </w:rPr>
      </w:pPr>
      <w:r w:rsidRPr="000E30A2">
        <w:rPr>
          <w:rFonts w:ascii="Palatino Linotype" w:hAnsi="Palatino Linotype"/>
          <w:sz w:val="22"/>
          <w:szCs w:val="22"/>
          <w:lang w:val="ro-RO"/>
        </w:rPr>
        <w:t>Cronologie</w:t>
      </w:r>
    </w:p>
    <w:p w:rsidR="00E37081" w:rsidRPr="000E30A2" w:rsidRDefault="00E37081" w:rsidP="001866B6">
      <w:pPr>
        <w:jc w:val="both"/>
        <w:rPr>
          <w:rFonts w:ascii="Palatino Linotype" w:hAnsi="Palatino Linotype"/>
          <w:sz w:val="22"/>
          <w:szCs w:val="22"/>
          <w:lang w:val="ro-RO"/>
        </w:rPr>
      </w:pP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1921</w:t>
      </w:r>
      <w:r w:rsidRPr="000E30A2">
        <w:rPr>
          <w:rFonts w:ascii="Palatino Linotype" w:hAnsi="Palatino Linotype"/>
          <w:sz w:val="22"/>
          <w:szCs w:val="22"/>
          <w:lang w:val="ro-RO"/>
        </w:rPr>
        <w:tab/>
        <w:t>– 18 martie. În localitatea Glăvile, judeţul Vâlcea, se naşte Valeriu Anania, fiul lui Vasile şi al Anei, născută Mărgăritărescu.</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1927-1933</w:t>
      </w:r>
      <w:r w:rsidRPr="000E30A2">
        <w:rPr>
          <w:rFonts w:ascii="Palatino Linotype" w:hAnsi="Palatino Linotype"/>
          <w:sz w:val="22"/>
          <w:szCs w:val="22"/>
          <w:lang w:val="ro-RO"/>
        </w:rPr>
        <w:tab/>
      </w:r>
      <w:r w:rsidRPr="000E30A2">
        <w:rPr>
          <w:rFonts w:ascii="Palatino Linotype" w:hAnsi="Palatino Linotype"/>
          <w:sz w:val="22"/>
          <w:szCs w:val="22"/>
          <w:lang w:val="ro-RO"/>
        </w:rPr>
        <w:tab/>
        <w:t>– urmează şcoala primară în comuna natală.</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1933-1941</w:t>
      </w:r>
      <w:r w:rsidRPr="000E30A2">
        <w:rPr>
          <w:rFonts w:ascii="Palatino Linotype" w:hAnsi="Palatino Linotype"/>
          <w:sz w:val="22"/>
          <w:szCs w:val="22"/>
          <w:lang w:val="ro-RO"/>
        </w:rPr>
        <w:tab/>
      </w:r>
      <w:r w:rsidRPr="000E30A2">
        <w:rPr>
          <w:rFonts w:ascii="Palatino Linotype" w:hAnsi="Palatino Linotype"/>
          <w:sz w:val="22"/>
          <w:szCs w:val="22"/>
          <w:lang w:val="ro-RO"/>
        </w:rPr>
        <w:tab/>
        <w:t>– este elev al Seminarului Central din Bucureşti.</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în clasa a doua de seminar, are loc întâlnirea cu scriitorul Anton Holban, profesor de limba română, în care va găsi sprijinul şi îndrumarea necesare pentru formarea viitorului scriitor şi om de cultură.</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1935</w:t>
      </w:r>
      <w:r w:rsidRPr="000E30A2">
        <w:rPr>
          <w:rFonts w:ascii="Palatino Linotype" w:hAnsi="Palatino Linotype"/>
          <w:sz w:val="22"/>
          <w:szCs w:val="22"/>
          <w:lang w:val="ro-RO"/>
        </w:rPr>
        <w:tab/>
        <w:t xml:space="preserve">– debutează, poetic, cu versurile </w:t>
      </w:r>
      <w:r w:rsidRPr="000E30A2">
        <w:rPr>
          <w:rFonts w:ascii="Palatino Linotype" w:hAnsi="Palatino Linotype"/>
          <w:i/>
          <w:sz w:val="22"/>
          <w:szCs w:val="22"/>
          <w:lang w:val="ro-RO"/>
        </w:rPr>
        <w:t>Pământ şi cer</w:t>
      </w:r>
      <w:r w:rsidRPr="000E30A2">
        <w:rPr>
          <w:rFonts w:ascii="Palatino Linotype" w:hAnsi="Palatino Linotype"/>
          <w:sz w:val="22"/>
          <w:szCs w:val="22"/>
          <w:lang w:val="ro-RO"/>
        </w:rPr>
        <w:t>, în revista teologică „Ortodoxia“. Va colabora, în decursul vremii, la alte reviste de teologie: „Biserica Ortodoxă Română“, „Studii Teologice“, „Mitropolia Olteniei“/ Craiova, „Glasul Bisericii“, „Telegraful Român“/ Sibiu, almanahul şi revista „Credinţa“/ Detroit, „Renaşterea“/ Cluj-Napoca, „Vestitorul Ortodoxiei“, „Deisis“/ Regensburg, „Candela Moldovei“/ Iaşi ş.a.</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1937</w:t>
      </w:r>
      <w:r w:rsidRPr="000E30A2">
        <w:rPr>
          <w:rFonts w:ascii="Palatino Linotype" w:hAnsi="Palatino Linotype"/>
          <w:sz w:val="22"/>
          <w:szCs w:val="22"/>
          <w:lang w:val="ro-RO"/>
        </w:rPr>
        <w:tab/>
        <w:t xml:space="preserve">– debutează, publicistic, cu articolul </w:t>
      </w:r>
      <w:r w:rsidRPr="000E30A2">
        <w:rPr>
          <w:rFonts w:ascii="Palatino Linotype" w:hAnsi="Palatino Linotype"/>
          <w:i/>
          <w:sz w:val="22"/>
          <w:szCs w:val="22"/>
          <w:lang w:val="ro-RO"/>
        </w:rPr>
        <w:t>Camaradul Anton</w:t>
      </w:r>
      <w:r w:rsidRPr="000E30A2">
        <w:rPr>
          <w:rFonts w:ascii="Palatino Linotype" w:hAnsi="Palatino Linotype"/>
          <w:sz w:val="22"/>
          <w:szCs w:val="22"/>
          <w:lang w:val="ro-RO"/>
        </w:rPr>
        <w:t>, în revista „Vremea“. Mai târziu, va colabora şi la alte multe reviste de cultură: „Dacia rediviva“, „Convorbiri literare“, „Gazeta literară“, „Gândirea“, „Tribuna“, „Amfiteatru“, „Caiete critice“, „Ateneu“, „Albina“, „Luceafărul“, „Magazin istoric“, „Destin“/ Madrid, „Revista de istorie şi teorie literară“, „Vatra“, „Steaua“. „Scara“ ş.a.</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1938</w:t>
      </w:r>
      <w:r w:rsidRPr="000E30A2">
        <w:rPr>
          <w:rFonts w:ascii="Palatino Linotype" w:hAnsi="Palatino Linotype"/>
          <w:sz w:val="22"/>
          <w:szCs w:val="22"/>
          <w:lang w:val="ro-RO"/>
        </w:rPr>
        <w:tab/>
        <w:t xml:space="preserve">– 26 noiembrie: debutează, dramaturgic, cu scenariul radiofonic în versuri </w:t>
      </w:r>
      <w:r w:rsidRPr="000E30A2">
        <w:rPr>
          <w:rFonts w:ascii="Palatino Linotype" w:hAnsi="Palatino Linotype"/>
          <w:i/>
          <w:sz w:val="22"/>
          <w:szCs w:val="22"/>
          <w:lang w:val="ro-RO"/>
        </w:rPr>
        <w:t>Jocul fulgilor</w:t>
      </w:r>
      <w:r w:rsidRPr="000E30A2">
        <w:rPr>
          <w:rFonts w:ascii="Palatino Linotype" w:hAnsi="Palatino Linotype"/>
          <w:sz w:val="22"/>
          <w:szCs w:val="22"/>
          <w:lang w:val="ro-RO"/>
        </w:rPr>
        <w:t>, în regia lui Atanasie Mitric. Aceeaşi piesă, adaptată pentru decor de Eugenia Brebenaru, e reprezentată pe scena Operei Române în februarie 1939. Piesă nepublicată.</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1939</w:t>
      </w:r>
      <w:r w:rsidRPr="000E30A2">
        <w:rPr>
          <w:rFonts w:ascii="Palatino Linotype" w:hAnsi="Palatino Linotype"/>
          <w:sz w:val="22"/>
          <w:szCs w:val="22"/>
          <w:lang w:val="ro-RO"/>
        </w:rPr>
        <w:tab/>
        <w:t xml:space="preserve">– 11 mai: cu concursul lui Nicolae Iorga, o trupă de amatori îi joacă piesa în versuri </w:t>
      </w:r>
      <w:r w:rsidRPr="000E30A2">
        <w:rPr>
          <w:rFonts w:ascii="Palatino Linotype" w:hAnsi="Palatino Linotype"/>
          <w:i/>
          <w:sz w:val="22"/>
          <w:szCs w:val="22"/>
          <w:lang w:val="ro-RO"/>
        </w:rPr>
        <w:t>La furcărie</w:t>
      </w:r>
      <w:r w:rsidRPr="000E30A2">
        <w:rPr>
          <w:rFonts w:ascii="Palatino Linotype" w:hAnsi="Palatino Linotype"/>
          <w:sz w:val="22"/>
          <w:szCs w:val="22"/>
          <w:lang w:val="ro-RO"/>
        </w:rPr>
        <w:t>, pe scena Teatrului Ligii Culturale, în regia autorului. Piesă nepublicată.</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1940</w:t>
      </w:r>
      <w:r w:rsidRPr="000E30A2">
        <w:rPr>
          <w:rFonts w:ascii="Palatino Linotype" w:hAnsi="Palatino Linotype"/>
          <w:sz w:val="22"/>
          <w:szCs w:val="22"/>
          <w:lang w:val="ro-RO"/>
        </w:rPr>
        <w:tab/>
        <w:t>– martie: Teatrul „Studio Naţional“ din Bucureşti pune în scen</w:t>
      </w:r>
      <w:r w:rsidRPr="000E30A2">
        <w:rPr>
          <w:rFonts w:ascii="Times New Roman" w:hAnsi="Times New Roman"/>
          <w:sz w:val="22"/>
          <w:szCs w:val="22"/>
          <w:lang w:val="ro-RO"/>
        </w:rPr>
        <w:t>ǎ</w:t>
      </w:r>
      <w:r w:rsidRPr="000E30A2">
        <w:rPr>
          <w:rFonts w:ascii="Palatino Linotype" w:hAnsi="Palatino Linotype"/>
          <w:sz w:val="22"/>
          <w:szCs w:val="22"/>
          <w:lang w:val="ro-RO"/>
        </w:rPr>
        <w:t xml:space="preserve"> poemul dramatic </w:t>
      </w:r>
      <w:r w:rsidRPr="000E30A2">
        <w:rPr>
          <w:rFonts w:ascii="Palatino Linotype" w:hAnsi="Palatino Linotype"/>
          <w:i/>
          <w:sz w:val="22"/>
          <w:szCs w:val="22"/>
          <w:lang w:val="ro-RO"/>
        </w:rPr>
        <w:t>Dochia</w:t>
      </w:r>
      <w:r w:rsidRPr="000E30A2">
        <w:rPr>
          <w:rFonts w:ascii="Palatino Linotype" w:hAnsi="Palatino Linotype"/>
          <w:sz w:val="22"/>
          <w:szCs w:val="22"/>
          <w:lang w:val="ro-RO"/>
        </w:rPr>
        <w:t>, în regia lui Nicolae Kirilov. Piesă nepublicată.</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1942</w:t>
      </w:r>
      <w:r w:rsidRPr="000E30A2">
        <w:rPr>
          <w:rFonts w:ascii="Palatino Linotype" w:hAnsi="Palatino Linotype"/>
          <w:sz w:val="22"/>
          <w:szCs w:val="22"/>
          <w:lang w:val="ro-RO"/>
        </w:rPr>
        <w:tab/>
        <w:t>– 2 februarie: intră în monahism la Mânăstirea Antim din Bucureşti, primind numele Bartolomeu.</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ab/>
        <w:t>– 15 februarie: este hirotonit ierodiacon; în peregrinările prin ţară, va fi ierodiacon la Mânăstirile Polovragi şi Baia de Arieş.</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ab/>
        <w:t>– primăvara: îl cunoaşte pe Tudor Arghezi, căruia îi va fi apropiat vreme de un sfert de secol.</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1942-1943</w:t>
      </w:r>
      <w:r w:rsidRPr="000E30A2">
        <w:rPr>
          <w:rFonts w:ascii="Palatino Linotype" w:hAnsi="Palatino Linotype"/>
          <w:sz w:val="22"/>
          <w:szCs w:val="22"/>
          <w:lang w:val="ro-RO"/>
        </w:rPr>
        <w:tab/>
        <w:t>– urmează cursuri de diferenţă şi îşi ia bacalaureatul la Liceele „Dimitrie Cantemir“ şi, respectiv, „Mihai Viteazul“.</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1943</w:t>
      </w:r>
      <w:r w:rsidRPr="000E30A2">
        <w:rPr>
          <w:rFonts w:ascii="Palatino Linotype" w:hAnsi="Palatino Linotype"/>
          <w:sz w:val="22"/>
          <w:szCs w:val="22"/>
          <w:lang w:val="ro-RO"/>
        </w:rPr>
        <w:tab/>
        <w:t>– iulie: la Sibiu, îl cunoaşte pe medicul şi scriitorul Victor Papilian.</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1941-1948</w:t>
      </w:r>
      <w:r w:rsidRPr="000E30A2">
        <w:rPr>
          <w:rFonts w:ascii="Palatino Linotype" w:hAnsi="Palatino Linotype"/>
          <w:sz w:val="22"/>
          <w:szCs w:val="22"/>
          <w:lang w:val="ro-RO"/>
        </w:rPr>
        <w:tab/>
        <w:t>– urmează studii superioare de Teologie la Bucureşti, Cluj şi Sibiu; este absolvent al Academiei Teologice „Andreiane“ din Sibiu.</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lastRenderedPageBreak/>
        <w:t xml:space="preserve">1945-1946 </w:t>
      </w:r>
      <w:r w:rsidRPr="000E30A2">
        <w:rPr>
          <w:rFonts w:ascii="Palatino Linotype" w:hAnsi="Palatino Linotype"/>
          <w:sz w:val="22"/>
          <w:szCs w:val="22"/>
          <w:lang w:val="ro-RO"/>
        </w:rPr>
        <w:tab/>
        <w:t>– studii incomplete de medicină la Sibiu şi Cluj şi de muzică instrumentală la Cluj. Aici, frecventează şi participă activ la cenaclul literar al lui Victor Papilian, reactivat – după întoarcerea din pribegie a Universităţii clujene – în casa protopopului ortodox Florea Mureşanu; îl cunoaşte pe dramaturgul Ion Luca, căruia îi va fi foarte apropiat între anii 1951-1955, pe când Ion Luca locuia la Vatra Dornei.</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1946</w:t>
      </w:r>
      <w:r w:rsidRPr="000E30A2">
        <w:rPr>
          <w:rFonts w:ascii="Palatino Linotype" w:hAnsi="Palatino Linotype"/>
          <w:sz w:val="22"/>
          <w:szCs w:val="22"/>
          <w:lang w:val="ro-RO"/>
        </w:rPr>
        <w:tab/>
        <w:t>– în Cluj, la o şezătoare literară, îl ascultă pe Gala Galaction – preotul Grigore Pişculescu –, pe care-l va reîntâlni ceva mai târziu la Bucureşti.</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iunie: student al Universităţii din Cluj şi preşedinte al Centrului Studenţesc "Petru Maior", conduce greva studenţească antirevizionistă şi anticomunistă. Urmează un lung şir de arestări.</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este expulzat din Cluj.</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 xml:space="preserve">1947 </w:t>
      </w:r>
      <w:r w:rsidRPr="000E30A2">
        <w:rPr>
          <w:rFonts w:ascii="Palatino Linotype" w:hAnsi="Palatino Linotype"/>
          <w:sz w:val="22"/>
          <w:szCs w:val="22"/>
          <w:lang w:val="ro-RO"/>
        </w:rPr>
        <w:tab/>
      </w:r>
      <w:r w:rsidRPr="000E30A2">
        <w:rPr>
          <w:rFonts w:ascii="Palatino Linotype" w:hAnsi="Palatino Linotype"/>
          <w:sz w:val="22"/>
          <w:szCs w:val="22"/>
          <w:lang w:val="ro-RO"/>
        </w:rPr>
        <w:tab/>
        <w:t>– iulie-decembrie: este stareţ al Mânăstirii Topliţa.</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ab/>
        <w:t>– iarna: la Cluj, îl cunoaşte pe Lucian Blaga.</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1948</w:t>
      </w:r>
      <w:r w:rsidRPr="000E30A2">
        <w:rPr>
          <w:rFonts w:ascii="Palatino Linotype" w:hAnsi="Palatino Linotype"/>
          <w:sz w:val="22"/>
          <w:szCs w:val="22"/>
          <w:lang w:val="ro-RO"/>
        </w:rPr>
        <w:tab/>
        <w:t>– toamna: la Mânăstirea Bistriţa vâlceană îl cunoaşte pe Patriarhul Justinian, căruia îi va fi colaborator apropiat timp de peste 25 de ani.</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1948-1949</w:t>
      </w:r>
      <w:r w:rsidRPr="000E30A2">
        <w:rPr>
          <w:rFonts w:ascii="Palatino Linotype" w:hAnsi="Palatino Linotype"/>
          <w:sz w:val="22"/>
          <w:szCs w:val="22"/>
          <w:lang w:val="ro-RO"/>
        </w:rPr>
        <w:tab/>
        <w:t>– ocupă funcţia de intendent al palatului patriarhal.</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1949-1950</w:t>
      </w:r>
      <w:r w:rsidRPr="000E30A2">
        <w:rPr>
          <w:rFonts w:ascii="Palatino Linotype" w:hAnsi="Palatino Linotype"/>
          <w:sz w:val="22"/>
          <w:szCs w:val="22"/>
          <w:lang w:val="ro-RO"/>
        </w:rPr>
        <w:tab/>
        <w:t>– este inspector patriarhal pentru învăţământul bisericesc.</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1950-1951</w:t>
      </w:r>
      <w:r w:rsidRPr="000E30A2">
        <w:rPr>
          <w:rFonts w:ascii="Palatino Linotype" w:hAnsi="Palatino Linotype"/>
          <w:sz w:val="22"/>
          <w:szCs w:val="22"/>
          <w:lang w:val="ro-RO"/>
        </w:rPr>
        <w:tab/>
        <w:t>– asistent al profesorului Teodor M. Popescu, la Catedra de Istorie Bisericească Universală din cadrul Institutului Teologic Universitar din Bucureşti.</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1951-1952</w:t>
      </w:r>
      <w:r w:rsidRPr="000E30A2">
        <w:rPr>
          <w:rFonts w:ascii="Palatino Linotype" w:hAnsi="Palatino Linotype"/>
          <w:sz w:val="22"/>
          <w:szCs w:val="22"/>
          <w:lang w:val="ro-RO"/>
        </w:rPr>
        <w:tab/>
        <w:t>– este decan al Centrului de Îndrumări Misionare şi Sociale a clerului, la Curtea de Argeş, unde predă cursuri de istorie bisericească şi omiletică.</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1952</w:t>
      </w:r>
      <w:r w:rsidRPr="000E30A2">
        <w:rPr>
          <w:rFonts w:ascii="Palatino Linotype" w:hAnsi="Palatino Linotype"/>
          <w:sz w:val="22"/>
          <w:szCs w:val="22"/>
          <w:lang w:val="ro-RO"/>
        </w:rPr>
        <w:tab/>
        <w:t>– îl cunoaşte pe Vasile Voiculescu.</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1952-1958</w:t>
      </w:r>
      <w:r w:rsidRPr="000E30A2">
        <w:rPr>
          <w:rFonts w:ascii="Palatino Linotype" w:hAnsi="Palatino Linotype"/>
          <w:sz w:val="22"/>
          <w:szCs w:val="22"/>
          <w:lang w:val="ro-RO"/>
        </w:rPr>
        <w:tab/>
        <w:t>– este director al bibliotecii patriarhale.</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1956</w:t>
      </w:r>
      <w:r w:rsidRPr="000E30A2">
        <w:rPr>
          <w:rFonts w:ascii="Palatino Linotype" w:hAnsi="Palatino Linotype"/>
          <w:sz w:val="22"/>
          <w:szCs w:val="22"/>
          <w:lang w:val="ro-RO"/>
        </w:rPr>
        <w:tab/>
        <w:t>– 14 august: moare Victor Papilian.</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1958</w:t>
      </w:r>
      <w:r w:rsidRPr="000E30A2">
        <w:rPr>
          <w:rFonts w:ascii="Palatino Linotype" w:hAnsi="Palatino Linotype"/>
          <w:sz w:val="22"/>
          <w:szCs w:val="22"/>
          <w:lang w:val="ro-RO"/>
        </w:rPr>
        <w:tab/>
        <w:t>– este condamnat politic la 25 de ani de muncă silnică, pentru „uneltire contra ordinei sociale“; închis de Securitate la Jilava, Piteşti şi Aiud; eliberat după şase ani şi două luni, în 1964, prin decret general de graţiere.</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1962-1964</w:t>
      </w:r>
      <w:r w:rsidRPr="000E30A2">
        <w:rPr>
          <w:rFonts w:ascii="Palatino Linotype" w:hAnsi="Palatino Linotype"/>
          <w:sz w:val="22"/>
          <w:szCs w:val="22"/>
          <w:lang w:val="ro-RO"/>
        </w:rPr>
        <w:tab/>
        <w:t xml:space="preserve">– în detenţie, la Aiud, sub prohibiţia hârtiei şi creionului, „scrie” pe creier şi fixează în memorie piesele de teatru </w:t>
      </w:r>
      <w:r w:rsidRPr="000E30A2">
        <w:rPr>
          <w:rFonts w:ascii="Palatino Linotype" w:hAnsi="Palatino Linotype"/>
          <w:i/>
          <w:iCs/>
          <w:sz w:val="22"/>
          <w:szCs w:val="22"/>
          <w:lang w:val="ro-RO"/>
        </w:rPr>
        <w:t>Steaua Zimbrului</w:t>
      </w:r>
      <w:r w:rsidRPr="000E30A2">
        <w:rPr>
          <w:rFonts w:ascii="Palatino Linotype" w:hAnsi="Palatino Linotype"/>
          <w:sz w:val="22"/>
          <w:szCs w:val="22"/>
          <w:lang w:val="ro-RO"/>
        </w:rPr>
        <w:t xml:space="preserve"> şi </w:t>
      </w:r>
      <w:r w:rsidRPr="000E30A2">
        <w:rPr>
          <w:rFonts w:ascii="Palatino Linotype" w:hAnsi="Palatino Linotype"/>
          <w:i/>
          <w:iCs/>
          <w:sz w:val="22"/>
          <w:szCs w:val="22"/>
          <w:lang w:val="ro-RO"/>
        </w:rPr>
        <w:t>Meşterul Manole</w:t>
      </w:r>
      <w:r w:rsidRPr="000E30A2">
        <w:rPr>
          <w:rFonts w:ascii="Palatino Linotype" w:hAnsi="Palatino Linotype"/>
          <w:sz w:val="22"/>
          <w:szCs w:val="22"/>
          <w:lang w:val="ro-RO"/>
        </w:rPr>
        <w:t>, precum şi numeroase poezii, toate însumând peste zece mii de versuri.</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1963</w:t>
      </w:r>
      <w:r w:rsidRPr="000E30A2">
        <w:rPr>
          <w:rFonts w:ascii="Palatino Linotype" w:hAnsi="Palatino Linotype"/>
          <w:sz w:val="22"/>
          <w:szCs w:val="22"/>
          <w:lang w:val="ro-RO"/>
        </w:rPr>
        <w:tab/>
        <w:t>– 26 aprilie: moare Vasile Voiculescu.</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1964-1965</w:t>
      </w:r>
      <w:r w:rsidRPr="000E30A2">
        <w:rPr>
          <w:rFonts w:ascii="Palatino Linotype" w:hAnsi="Palatino Linotype"/>
          <w:sz w:val="22"/>
          <w:szCs w:val="22"/>
          <w:lang w:val="ro-RO"/>
        </w:rPr>
        <w:tab/>
        <w:t>– este numit, din nou, director al bibliotecii patriarhale.</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1965-1976</w:t>
      </w:r>
      <w:r w:rsidRPr="000E30A2">
        <w:rPr>
          <w:rFonts w:ascii="Palatino Linotype" w:hAnsi="Palatino Linotype"/>
          <w:sz w:val="22"/>
          <w:szCs w:val="22"/>
          <w:lang w:val="ro-RO"/>
        </w:rPr>
        <w:tab/>
        <w:t xml:space="preserve">– funcţionează, în cadrul Arhiepiscopiei Misionare Ortodoxe Române din America şi Canada, ca secretar eparhial, consilier cultural, secretar general al Congresului bisericesc, director al Cancelariei eparhiale, director al Departamentului Publicaţiilor, reprezentant al relaţiilor interbisericeşti. Este membru în două comisii ale Conferinţei Permanente a Episcopilor Ortodocşi din America de Nord şi de Sud: Comisia Ecumenică şi Comisia de Studii şi Proiecte. Susţine conferinţe la Detroit, Chicago, Windsor şi în  Honolulu. Redactor al revistei şi almanahului </w:t>
      </w:r>
      <w:r w:rsidRPr="000E30A2">
        <w:rPr>
          <w:rFonts w:ascii="Palatino Linotype" w:hAnsi="Palatino Linotype"/>
          <w:i/>
          <w:sz w:val="22"/>
          <w:szCs w:val="22"/>
          <w:lang w:val="ro-RO"/>
        </w:rPr>
        <w:t>Credinţa</w:t>
      </w:r>
      <w:r w:rsidRPr="000E30A2">
        <w:rPr>
          <w:rFonts w:ascii="Palatino Linotype" w:hAnsi="Palatino Linotype"/>
          <w:sz w:val="22"/>
          <w:szCs w:val="22"/>
          <w:lang w:val="ro-RO"/>
        </w:rPr>
        <w:t xml:space="preserve"> şi al casetei de literatură </w:t>
      </w:r>
      <w:r w:rsidRPr="000E30A2">
        <w:rPr>
          <w:rFonts w:ascii="Palatino Linotype" w:hAnsi="Palatino Linotype"/>
          <w:i/>
          <w:sz w:val="22"/>
          <w:szCs w:val="22"/>
          <w:lang w:val="ro-RO"/>
        </w:rPr>
        <w:t>Noi</w:t>
      </w:r>
      <w:r w:rsidRPr="000E30A2">
        <w:rPr>
          <w:rFonts w:ascii="Palatino Linotype" w:hAnsi="Palatino Linotype"/>
          <w:sz w:val="22"/>
          <w:szCs w:val="22"/>
          <w:lang w:val="ro-RO"/>
        </w:rPr>
        <w:t>.</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1966</w:t>
      </w:r>
      <w:r w:rsidRPr="000E30A2">
        <w:rPr>
          <w:rFonts w:ascii="Palatino Linotype" w:hAnsi="Palatino Linotype"/>
          <w:sz w:val="22"/>
          <w:szCs w:val="22"/>
          <w:lang w:val="ro-RO"/>
        </w:rPr>
        <w:tab/>
        <w:t xml:space="preserve">– debutează, editorial, cu poemul dramatic </w:t>
      </w:r>
      <w:r w:rsidRPr="000E30A2">
        <w:rPr>
          <w:rFonts w:ascii="Palatino Linotype" w:hAnsi="Palatino Linotype"/>
          <w:i/>
          <w:sz w:val="22"/>
          <w:szCs w:val="22"/>
          <w:lang w:val="ro-RO"/>
        </w:rPr>
        <w:t>Mioriţa</w:t>
      </w:r>
      <w:r w:rsidRPr="000E30A2">
        <w:rPr>
          <w:rFonts w:ascii="Palatino Linotype" w:hAnsi="Palatino Linotype"/>
          <w:sz w:val="22"/>
          <w:szCs w:val="22"/>
          <w:lang w:val="ro-RO"/>
        </w:rPr>
        <w:t>, Editura pentru Literatură, Bucureşti; volumul apare cu o Predoslovie de Tudor Arghezi.</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lastRenderedPageBreak/>
        <w:t>1967</w:t>
      </w:r>
      <w:r w:rsidRPr="000E30A2">
        <w:rPr>
          <w:rFonts w:ascii="Palatino Linotype" w:hAnsi="Palatino Linotype"/>
          <w:sz w:val="22"/>
          <w:szCs w:val="22"/>
          <w:lang w:val="ro-RO"/>
        </w:rPr>
        <w:tab/>
        <w:t>– 14 iulie: moare Tudor Arghezi.</w:t>
      </w:r>
    </w:p>
    <w:p w:rsidR="00E37081" w:rsidRPr="000E30A2" w:rsidRDefault="00E37081" w:rsidP="00D467C0">
      <w:pPr>
        <w:ind w:left="1418"/>
        <w:jc w:val="both"/>
        <w:rPr>
          <w:rFonts w:ascii="Palatino Linotype" w:hAnsi="Palatino Linotype"/>
          <w:sz w:val="22"/>
          <w:szCs w:val="22"/>
          <w:lang w:val="ro-RO"/>
        </w:rPr>
      </w:pPr>
      <w:r w:rsidRPr="000E30A2">
        <w:rPr>
          <w:rFonts w:ascii="Palatino Linotype" w:hAnsi="Palatino Linotype"/>
          <w:sz w:val="22"/>
          <w:szCs w:val="22"/>
          <w:lang w:val="ro-RO"/>
        </w:rPr>
        <w:t>– 29 octombrie: primeşte harul preoţiei, fiind hirotonit de episcopul Victorin al Americii; ceva mai târziu, Sfântul Sinod al Bisericii Ortodoxe Române îi acordă rangul de arhimandrit. Ulterior, este distins – pe linie bisericească – cu „Crucea patriarhală“, „Ordinul Sfântului Mormânt“ al Patriarhiei Ierusalimului, „Ordinul Sfinţilor Apostoli Petru şi Pavel“ al Patriarhiei Antiohiei.</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1967-1968</w:t>
      </w:r>
      <w:r w:rsidRPr="000E30A2">
        <w:rPr>
          <w:rFonts w:ascii="Palatino Linotype" w:hAnsi="Palatino Linotype"/>
          <w:sz w:val="22"/>
          <w:szCs w:val="22"/>
          <w:lang w:val="ro-RO"/>
        </w:rPr>
        <w:tab/>
        <w:t xml:space="preserve">– Teatrul „Barbu Delavrancea“ din Bucureşti îi pune în scenă poemul dramatic </w:t>
      </w:r>
      <w:r w:rsidRPr="000E30A2">
        <w:rPr>
          <w:rFonts w:ascii="Palatino Linotype" w:hAnsi="Palatino Linotype"/>
          <w:i/>
          <w:sz w:val="22"/>
          <w:szCs w:val="22"/>
          <w:lang w:val="ro-RO"/>
        </w:rPr>
        <w:t>Mioriţa</w:t>
      </w:r>
      <w:r w:rsidRPr="000E30A2">
        <w:rPr>
          <w:rFonts w:ascii="Palatino Linotype" w:hAnsi="Palatino Linotype"/>
          <w:sz w:val="22"/>
          <w:szCs w:val="22"/>
          <w:lang w:val="ro-RO"/>
        </w:rPr>
        <w:t>, regia şi scenografia fiind semnate de Marietta Sadova, Mircea Marosin şi Zoe Anghel-Stanca.</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1968</w:t>
      </w:r>
      <w:r w:rsidRPr="000E30A2">
        <w:rPr>
          <w:rFonts w:ascii="Palatino Linotype" w:hAnsi="Palatino Linotype"/>
          <w:sz w:val="22"/>
          <w:szCs w:val="22"/>
          <w:lang w:val="ro-RO"/>
        </w:rPr>
        <w:tab/>
        <w:t xml:space="preserve">– apare poemul dramatic în versuri </w:t>
      </w:r>
      <w:r w:rsidRPr="000E30A2">
        <w:rPr>
          <w:rFonts w:ascii="Palatino Linotype" w:hAnsi="Palatino Linotype"/>
          <w:i/>
          <w:sz w:val="22"/>
          <w:szCs w:val="22"/>
          <w:lang w:val="ro-RO"/>
        </w:rPr>
        <w:t>Meşterul Manole</w:t>
      </w:r>
      <w:r w:rsidRPr="000E30A2">
        <w:rPr>
          <w:rFonts w:ascii="Palatino Linotype" w:hAnsi="Palatino Linotype"/>
          <w:sz w:val="22"/>
          <w:szCs w:val="22"/>
          <w:lang w:val="ro-RO"/>
        </w:rPr>
        <w:t>, Editura pentru Literatură, Bucureşti.</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1969</w:t>
      </w:r>
      <w:r w:rsidRPr="000E30A2">
        <w:rPr>
          <w:rFonts w:ascii="Palatino Linotype" w:hAnsi="Palatino Linotype"/>
          <w:sz w:val="22"/>
          <w:szCs w:val="22"/>
          <w:lang w:val="ro-RO"/>
        </w:rPr>
        <w:tab/>
        <w:t xml:space="preserve">– ianuarie: poemul dramatic </w:t>
      </w:r>
      <w:r w:rsidRPr="000E30A2">
        <w:rPr>
          <w:rFonts w:ascii="Palatino Linotype" w:hAnsi="Palatino Linotype"/>
          <w:i/>
          <w:sz w:val="22"/>
          <w:szCs w:val="22"/>
          <w:lang w:val="ro-RO"/>
        </w:rPr>
        <w:t>Mioriţa</w:t>
      </w:r>
      <w:r w:rsidRPr="000E30A2">
        <w:rPr>
          <w:rFonts w:ascii="Palatino Linotype" w:hAnsi="Palatino Linotype"/>
          <w:sz w:val="22"/>
          <w:szCs w:val="22"/>
          <w:lang w:val="ro-RO"/>
        </w:rPr>
        <w:t xml:space="preserve"> este transmis la Televiziunea Română.</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ab/>
        <w:t xml:space="preserve">– 30 martie: la Teatrul „Al. Davila“ din Piteşti are loc premiera poemului dramatic </w:t>
      </w:r>
      <w:r w:rsidRPr="000E30A2">
        <w:rPr>
          <w:rFonts w:ascii="Palatino Linotype" w:hAnsi="Palatino Linotype"/>
          <w:i/>
          <w:sz w:val="22"/>
          <w:szCs w:val="22"/>
          <w:lang w:val="ro-RO"/>
        </w:rPr>
        <w:t>Meşterul Manole</w:t>
      </w:r>
      <w:r w:rsidRPr="000E30A2">
        <w:rPr>
          <w:rFonts w:ascii="Palatino Linotype" w:hAnsi="Palatino Linotype"/>
          <w:sz w:val="22"/>
          <w:szCs w:val="22"/>
          <w:lang w:val="ro-RO"/>
        </w:rPr>
        <w:t>, în regia Mariettei Sadova; partitura muzicală e interpretată de Corul Madrigal. În turneu, piesa este jucată şi pe scene dramatice din Polonia.</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ab/>
        <w:t xml:space="preserve">– poemul </w:t>
      </w:r>
      <w:r w:rsidRPr="000E30A2">
        <w:rPr>
          <w:rFonts w:ascii="Palatino Linotype" w:hAnsi="Palatino Linotype"/>
          <w:i/>
          <w:sz w:val="22"/>
          <w:szCs w:val="22"/>
          <w:lang w:val="ro-RO"/>
        </w:rPr>
        <w:t>Meşterul Manole</w:t>
      </w:r>
      <w:r w:rsidRPr="000E30A2">
        <w:rPr>
          <w:rFonts w:ascii="Palatino Linotype" w:hAnsi="Palatino Linotype"/>
          <w:sz w:val="22"/>
          <w:szCs w:val="22"/>
          <w:lang w:val="ro-RO"/>
        </w:rPr>
        <w:t xml:space="preserve"> e jucat la Teatrul „Casandra“, de către promoţia clasei Ion Olteanu a Institutului de Artă Teatrală şi Cinematografică Bucureşti.</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xml:space="preserve">– poemul dramatic </w:t>
      </w:r>
      <w:r w:rsidRPr="000E30A2">
        <w:rPr>
          <w:rFonts w:ascii="Palatino Linotype" w:hAnsi="Palatino Linotype"/>
          <w:i/>
          <w:sz w:val="22"/>
          <w:szCs w:val="22"/>
          <w:lang w:val="ro-RO"/>
        </w:rPr>
        <w:t>Du-te vreme, vino vreme!</w:t>
      </w:r>
      <w:r w:rsidRPr="000E30A2">
        <w:rPr>
          <w:rFonts w:ascii="Palatino Linotype" w:hAnsi="Palatino Linotype"/>
          <w:sz w:val="22"/>
          <w:szCs w:val="22"/>
          <w:lang w:val="ro-RO"/>
        </w:rPr>
        <w:t xml:space="preserve"> apare la Editura Tineretului, Bucureşti.</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xml:space="preserve">– este publicat volumul </w:t>
      </w:r>
      <w:r w:rsidRPr="000E30A2">
        <w:rPr>
          <w:rFonts w:ascii="Palatino Linotype" w:hAnsi="Palatino Linotype"/>
          <w:i/>
          <w:sz w:val="22"/>
          <w:szCs w:val="22"/>
          <w:lang w:val="ro-RO"/>
        </w:rPr>
        <w:t>Păhărelul cu nectar</w:t>
      </w:r>
      <w:r w:rsidRPr="000E30A2">
        <w:rPr>
          <w:rFonts w:ascii="Palatino Linotype" w:hAnsi="Palatino Linotype"/>
          <w:sz w:val="22"/>
          <w:szCs w:val="22"/>
          <w:lang w:val="ro-RO"/>
        </w:rPr>
        <w:t>, fantezie dramatică în versuri, pentru copii, Editura Ion Creangă, Bucureşti.</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este membru în delegaţia Bisericii Ortodoxe Române care  vizitează Bisericile Vechi Orientale din Egipt, Etiopia şi India.</w:t>
      </w:r>
    </w:p>
    <w:p w:rsidR="00E37081" w:rsidRPr="000E30A2" w:rsidRDefault="00E37081" w:rsidP="001866B6">
      <w:pPr>
        <w:ind w:left="1418" w:hanging="1418"/>
        <w:jc w:val="both"/>
        <w:rPr>
          <w:rFonts w:ascii="Palatino Linotype" w:hAnsi="Palatino Linotype"/>
          <w:i/>
          <w:sz w:val="22"/>
          <w:szCs w:val="22"/>
          <w:lang w:val="ro-RO"/>
        </w:rPr>
      </w:pPr>
      <w:r w:rsidRPr="000E30A2">
        <w:rPr>
          <w:rFonts w:ascii="Palatino Linotype" w:hAnsi="Palatino Linotype"/>
          <w:sz w:val="22"/>
          <w:szCs w:val="22"/>
          <w:lang w:val="ro-RO"/>
        </w:rPr>
        <w:t>1970</w:t>
      </w:r>
      <w:r w:rsidRPr="000E30A2">
        <w:rPr>
          <w:rFonts w:ascii="Palatino Linotype" w:hAnsi="Palatino Linotype"/>
          <w:sz w:val="22"/>
          <w:szCs w:val="22"/>
          <w:lang w:val="ro-RO"/>
        </w:rPr>
        <w:tab/>
        <w:t xml:space="preserve">– aprilie: Teatrul „Al. Davila“ din Piteşti joacă poemul dramatic </w:t>
      </w:r>
      <w:r w:rsidRPr="000E30A2">
        <w:rPr>
          <w:rFonts w:ascii="Palatino Linotype" w:hAnsi="Palatino Linotype"/>
          <w:i/>
          <w:sz w:val="22"/>
          <w:szCs w:val="22"/>
          <w:lang w:val="ro-RO"/>
        </w:rPr>
        <w:t>Mioriţa</w:t>
      </w:r>
      <w:r w:rsidRPr="000E30A2">
        <w:rPr>
          <w:rFonts w:ascii="Palatino Linotype" w:hAnsi="Palatino Linotype"/>
          <w:sz w:val="22"/>
          <w:szCs w:val="22"/>
          <w:lang w:val="ro-RO"/>
        </w:rPr>
        <w:t>, în regia lui Constantin Dinischiotu.</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1971</w:t>
      </w:r>
      <w:r w:rsidRPr="000E30A2">
        <w:rPr>
          <w:rFonts w:ascii="Palatino Linotype" w:hAnsi="Palatino Linotype"/>
          <w:sz w:val="22"/>
          <w:szCs w:val="22"/>
          <w:lang w:val="ro-RO"/>
        </w:rPr>
        <w:tab/>
        <w:t xml:space="preserve">– volumul de versuri </w:t>
      </w:r>
      <w:r w:rsidRPr="000E30A2">
        <w:rPr>
          <w:rFonts w:ascii="Palatino Linotype" w:hAnsi="Palatino Linotype"/>
          <w:i/>
          <w:sz w:val="22"/>
          <w:szCs w:val="22"/>
          <w:lang w:val="ro-RO"/>
        </w:rPr>
        <w:t>Geneze</w:t>
      </w:r>
      <w:r w:rsidRPr="000E30A2">
        <w:rPr>
          <w:rFonts w:ascii="Palatino Linotype" w:hAnsi="Palatino Linotype"/>
          <w:sz w:val="22"/>
          <w:szCs w:val="22"/>
          <w:lang w:val="ro-RO"/>
        </w:rPr>
        <w:t xml:space="preserve"> este publicat de Editura Cartea Românească, Bucureşti.</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ab/>
        <w:t xml:space="preserve">– apare poemul dramatic </w:t>
      </w:r>
      <w:r w:rsidRPr="000E30A2">
        <w:rPr>
          <w:rFonts w:ascii="Palatino Linotype" w:hAnsi="Palatino Linotype"/>
          <w:i/>
          <w:sz w:val="22"/>
          <w:szCs w:val="22"/>
          <w:lang w:val="ro-RO"/>
        </w:rPr>
        <w:t>Steaua Zimbrului</w:t>
      </w:r>
      <w:r w:rsidRPr="000E30A2">
        <w:rPr>
          <w:rFonts w:ascii="Palatino Linotype" w:hAnsi="Palatino Linotype"/>
          <w:sz w:val="22"/>
          <w:szCs w:val="22"/>
          <w:lang w:val="ro-RO"/>
        </w:rPr>
        <w:t>, Editura Eminescu, Bucureşti.</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1972</w:t>
      </w:r>
      <w:r w:rsidRPr="000E30A2">
        <w:rPr>
          <w:rFonts w:ascii="Palatino Linotype" w:hAnsi="Palatino Linotype"/>
          <w:sz w:val="22"/>
          <w:szCs w:val="22"/>
          <w:lang w:val="ro-RO"/>
        </w:rPr>
        <w:tab/>
        <w:t>– 30 ianuarie: moare dramaturgul Ion Luca.</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xml:space="preserve">– la Editura Cartea Românească, îi apare volumul de teatru </w:t>
      </w:r>
      <w:r w:rsidRPr="000E30A2">
        <w:rPr>
          <w:rFonts w:ascii="Palatino Linotype" w:hAnsi="Palatino Linotype"/>
          <w:i/>
          <w:sz w:val="22"/>
          <w:szCs w:val="22"/>
          <w:lang w:val="ro-RO"/>
        </w:rPr>
        <w:t>Poeme cu măşti</w:t>
      </w:r>
      <w:r w:rsidRPr="000E30A2">
        <w:rPr>
          <w:rFonts w:ascii="Palatino Linotype" w:hAnsi="Palatino Linotype"/>
          <w:sz w:val="22"/>
          <w:szCs w:val="22"/>
          <w:lang w:val="ro-RO"/>
        </w:rPr>
        <w:t>, ediţie definitivă.</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1973-1974</w:t>
      </w:r>
      <w:r w:rsidRPr="000E30A2">
        <w:rPr>
          <w:rFonts w:ascii="Palatino Linotype" w:hAnsi="Palatino Linotype"/>
          <w:sz w:val="22"/>
          <w:szCs w:val="22"/>
          <w:lang w:val="ro-RO"/>
        </w:rPr>
        <w:tab/>
        <w:t xml:space="preserve">– Teatrul Dramatic din Baia Mare îi pune în scenă poemul dramatic </w:t>
      </w:r>
      <w:r w:rsidRPr="000E30A2">
        <w:rPr>
          <w:rFonts w:ascii="Palatino Linotype" w:hAnsi="Palatino Linotype"/>
          <w:i/>
          <w:sz w:val="22"/>
          <w:szCs w:val="22"/>
          <w:lang w:val="ro-RO"/>
        </w:rPr>
        <w:t>Steaua Zimbrului</w:t>
      </w:r>
      <w:r w:rsidRPr="000E30A2">
        <w:rPr>
          <w:rFonts w:ascii="Palatino Linotype" w:hAnsi="Palatino Linotype"/>
          <w:sz w:val="22"/>
          <w:szCs w:val="22"/>
          <w:lang w:val="ro-RO"/>
        </w:rPr>
        <w:t>.</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1975</w:t>
      </w:r>
      <w:r w:rsidRPr="000E30A2">
        <w:rPr>
          <w:rFonts w:ascii="Palatino Linotype" w:hAnsi="Palatino Linotype"/>
          <w:sz w:val="22"/>
          <w:szCs w:val="22"/>
          <w:lang w:val="ro-RO"/>
        </w:rPr>
        <w:tab/>
        <w:t xml:space="preserve">– noiembrie: poemul dramatic </w:t>
      </w:r>
      <w:r w:rsidRPr="000E30A2">
        <w:rPr>
          <w:rFonts w:ascii="Palatino Linotype" w:hAnsi="Palatino Linotype"/>
          <w:i/>
          <w:sz w:val="22"/>
          <w:szCs w:val="22"/>
          <w:lang w:val="ro-RO"/>
        </w:rPr>
        <w:t>Steaua Zimbrului</w:t>
      </w:r>
      <w:r w:rsidRPr="000E30A2">
        <w:rPr>
          <w:rFonts w:ascii="Palatino Linotype" w:hAnsi="Palatino Linotype"/>
          <w:sz w:val="22"/>
          <w:szCs w:val="22"/>
          <w:lang w:val="ro-RO"/>
        </w:rPr>
        <w:t xml:space="preserve"> este transmis de Televiziunea Română.</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1976</w:t>
      </w:r>
      <w:r w:rsidRPr="000E30A2">
        <w:rPr>
          <w:rFonts w:ascii="Palatino Linotype" w:hAnsi="Palatino Linotype"/>
          <w:sz w:val="22"/>
          <w:szCs w:val="22"/>
          <w:lang w:val="ro-RO"/>
        </w:rPr>
        <w:tab/>
        <w:t xml:space="preserve">– apare volumul </w:t>
      </w:r>
      <w:r w:rsidRPr="000E30A2">
        <w:rPr>
          <w:rFonts w:ascii="Palatino Linotype" w:hAnsi="Palatino Linotype"/>
          <w:i/>
          <w:sz w:val="22"/>
          <w:szCs w:val="22"/>
          <w:lang w:val="ro-RO"/>
        </w:rPr>
        <w:t>File de acatist</w:t>
      </w:r>
      <w:r w:rsidRPr="000E30A2">
        <w:rPr>
          <w:rFonts w:ascii="Palatino Linotype" w:hAnsi="Palatino Linotype"/>
          <w:sz w:val="22"/>
          <w:szCs w:val="22"/>
          <w:lang w:val="ro-RO"/>
        </w:rPr>
        <w:t>, versuri, colecţia caietelor „Noi“, ediţie bibliofilă, hors comerce, Detroit.</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ab/>
        <w:t xml:space="preserve">– se publică volumul </w:t>
      </w:r>
      <w:r w:rsidRPr="000E30A2">
        <w:rPr>
          <w:rFonts w:ascii="Palatino Linotype" w:hAnsi="Palatino Linotype"/>
          <w:i/>
          <w:sz w:val="22"/>
          <w:szCs w:val="22"/>
          <w:lang w:val="ro-RO"/>
        </w:rPr>
        <w:t>Istorii agrippine</w:t>
      </w:r>
      <w:r w:rsidRPr="000E30A2">
        <w:rPr>
          <w:rFonts w:ascii="Palatino Linotype" w:hAnsi="Palatino Linotype"/>
          <w:sz w:val="22"/>
          <w:szCs w:val="22"/>
          <w:lang w:val="ro-RO"/>
        </w:rPr>
        <w:t>, versuri, Cartea Românească, Bucureşti.</w:t>
      </w:r>
    </w:p>
    <w:p w:rsidR="00E37081" w:rsidRPr="000E30A2" w:rsidRDefault="00E37081" w:rsidP="001866B6">
      <w:pPr>
        <w:pStyle w:val="BodyTextIndent"/>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1976-1982</w:t>
      </w:r>
      <w:r w:rsidRPr="000E30A2">
        <w:rPr>
          <w:rFonts w:ascii="Palatino Linotype" w:hAnsi="Palatino Linotype"/>
          <w:sz w:val="22"/>
          <w:szCs w:val="22"/>
          <w:lang w:val="ro-RO"/>
        </w:rPr>
        <w:tab/>
        <w:t>– la Bucureşti, este directorul Institutului Biblic şi de Misiune al Bisericii Ortodoxe Române.</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1977</w:t>
      </w:r>
      <w:r w:rsidRPr="000E30A2">
        <w:rPr>
          <w:rFonts w:ascii="Palatino Linotype" w:hAnsi="Palatino Linotype"/>
          <w:sz w:val="22"/>
          <w:szCs w:val="22"/>
          <w:lang w:val="ro-RO"/>
        </w:rPr>
        <w:tab/>
        <w:t>– 26 martie: moare Patriarhul Justinian Marina.</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1978</w:t>
      </w:r>
      <w:r w:rsidRPr="000E30A2">
        <w:rPr>
          <w:rFonts w:ascii="Palatino Linotype" w:hAnsi="Palatino Linotype"/>
          <w:sz w:val="22"/>
          <w:szCs w:val="22"/>
          <w:lang w:val="ro-RO"/>
        </w:rPr>
        <w:tab/>
        <w:t>– devine membru al Uniunii Scriitorilor din România.</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lastRenderedPageBreak/>
        <w:t>1979</w:t>
      </w:r>
      <w:r w:rsidRPr="000E30A2">
        <w:rPr>
          <w:rFonts w:ascii="Palatino Linotype" w:hAnsi="Palatino Linotype"/>
          <w:sz w:val="22"/>
          <w:szCs w:val="22"/>
          <w:lang w:val="ro-RO"/>
        </w:rPr>
        <w:tab/>
        <w:t xml:space="preserve">– la Editura Cartea Românească, apare romanul </w:t>
      </w:r>
      <w:r w:rsidRPr="000E30A2">
        <w:rPr>
          <w:rFonts w:ascii="Palatino Linotype" w:hAnsi="Palatino Linotype"/>
          <w:i/>
          <w:sz w:val="22"/>
          <w:szCs w:val="22"/>
          <w:lang w:val="ro-RO"/>
        </w:rPr>
        <w:t>Străinii din Kipukua</w:t>
      </w:r>
      <w:r w:rsidRPr="000E30A2">
        <w:rPr>
          <w:rFonts w:ascii="Palatino Linotype" w:hAnsi="Palatino Linotype"/>
          <w:sz w:val="22"/>
          <w:szCs w:val="22"/>
          <w:lang w:val="ro-RO"/>
        </w:rPr>
        <w:t>.</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1981</w:t>
      </w:r>
      <w:r w:rsidRPr="000E30A2">
        <w:rPr>
          <w:rFonts w:ascii="Palatino Linotype" w:hAnsi="Palatino Linotype"/>
          <w:sz w:val="22"/>
          <w:szCs w:val="22"/>
          <w:lang w:val="ro-RO"/>
        </w:rPr>
        <w:tab/>
        <w:t xml:space="preserve">– ediţia a doua a volumului de versuri </w:t>
      </w:r>
      <w:r w:rsidRPr="000E30A2">
        <w:rPr>
          <w:rFonts w:ascii="Palatino Linotype" w:hAnsi="Palatino Linotype"/>
          <w:i/>
          <w:sz w:val="22"/>
          <w:szCs w:val="22"/>
          <w:lang w:val="ro-RO"/>
        </w:rPr>
        <w:t>File de acatist</w:t>
      </w:r>
      <w:r w:rsidRPr="000E30A2">
        <w:rPr>
          <w:rFonts w:ascii="Palatino Linotype" w:hAnsi="Palatino Linotype"/>
          <w:sz w:val="22"/>
          <w:szCs w:val="22"/>
          <w:lang w:val="ro-RO"/>
        </w:rPr>
        <w:t>, Editura Institutului Biblic şi de Misiune al Bisericii Ortodoxe Române, Bucureşti.</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1982</w:t>
      </w:r>
      <w:r w:rsidRPr="000E30A2">
        <w:rPr>
          <w:rFonts w:ascii="Palatino Linotype" w:hAnsi="Palatino Linotype"/>
          <w:sz w:val="22"/>
          <w:szCs w:val="22"/>
          <w:lang w:val="ro-RO"/>
        </w:rPr>
        <w:tab/>
        <w:t xml:space="preserve">– la Editura Eminescu, în seria „Teatru comentat“, apare </w:t>
      </w:r>
      <w:r w:rsidRPr="000E30A2">
        <w:rPr>
          <w:rFonts w:ascii="Palatino Linotype" w:hAnsi="Palatino Linotype"/>
          <w:i/>
          <w:sz w:val="22"/>
          <w:szCs w:val="22"/>
          <w:lang w:val="ro-RO"/>
        </w:rPr>
        <w:t>Greul pământului</w:t>
      </w:r>
      <w:r w:rsidRPr="000E30A2">
        <w:rPr>
          <w:rFonts w:ascii="Palatino Linotype" w:hAnsi="Palatino Linotype"/>
          <w:sz w:val="22"/>
          <w:szCs w:val="22"/>
          <w:lang w:val="ro-RO"/>
        </w:rPr>
        <w:t>, o pentalogie a mitului românesc, în două volume.</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xml:space="preserve">– premiul de dramaturgie al Uniunii Scriitorilor din România, pentru opera </w:t>
      </w:r>
      <w:r w:rsidRPr="000E30A2">
        <w:rPr>
          <w:rFonts w:ascii="Palatino Linotype" w:hAnsi="Palatino Linotype"/>
          <w:i/>
          <w:sz w:val="22"/>
          <w:szCs w:val="22"/>
          <w:lang w:val="ro-RO"/>
        </w:rPr>
        <w:t>Greul pămânului</w:t>
      </w:r>
      <w:r w:rsidRPr="000E30A2">
        <w:rPr>
          <w:rFonts w:ascii="Palatino Linotype" w:hAnsi="Palatino Linotype"/>
          <w:sz w:val="22"/>
          <w:szCs w:val="22"/>
          <w:lang w:val="ro-RO"/>
        </w:rPr>
        <w:t>.</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se pensionează şi se retrage la Mânăstirea Văratec.</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1983</w:t>
      </w:r>
      <w:r w:rsidRPr="000E30A2">
        <w:rPr>
          <w:rFonts w:ascii="Palatino Linotype" w:hAnsi="Palatino Linotype"/>
          <w:sz w:val="22"/>
          <w:szCs w:val="22"/>
          <w:lang w:val="ro-RO"/>
        </w:rPr>
        <w:tab/>
        <w:t xml:space="preserve">– apare volumul de memorii </w:t>
      </w:r>
      <w:r w:rsidRPr="000E30A2">
        <w:rPr>
          <w:rFonts w:ascii="Palatino Linotype" w:hAnsi="Palatino Linotype"/>
          <w:i/>
          <w:sz w:val="22"/>
          <w:szCs w:val="22"/>
          <w:lang w:val="ro-RO"/>
        </w:rPr>
        <w:t>Rotonda plopilor aprinşi</w:t>
      </w:r>
      <w:r w:rsidRPr="000E30A2">
        <w:rPr>
          <w:rFonts w:ascii="Palatino Linotype" w:hAnsi="Palatino Linotype"/>
          <w:sz w:val="22"/>
          <w:szCs w:val="22"/>
          <w:lang w:val="ro-RO"/>
        </w:rPr>
        <w:t>, Cartea Românească, Bucureşti.</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1984</w:t>
      </w:r>
      <w:r w:rsidRPr="000E30A2">
        <w:rPr>
          <w:rFonts w:ascii="Palatino Linotype" w:hAnsi="Palatino Linotype"/>
          <w:sz w:val="22"/>
          <w:szCs w:val="22"/>
          <w:lang w:val="ro-RO"/>
        </w:rPr>
        <w:tab/>
        <w:t xml:space="preserve">– volumul </w:t>
      </w:r>
      <w:r w:rsidRPr="000E30A2">
        <w:rPr>
          <w:rFonts w:ascii="Palatino Linotype" w:hAnsi="Palatino Linotype"/>
          <w:i/>
          <w:sz w:val="22"/>
          <w:szCs w:val="22"/>
          <w:lang w:val="ro-RO"/>
        </w:rPr>
        <w:t>Anamneze</w:t>
      </w:r>
      <w:r w:rsidRPr="000E30A2">
        <w:rPr>
          <w:rFonts w:ascii="Palatino Linotype" w:hAnsi="Palatino Linotype"/>
          <w:sz w:val="22"/>
          <w:szCs w:val="22"/>
          <w:lang w:val="ro-RO"/>
        </w:rPr>
        <w:t>, versuri, Editura Eminescu, Bucureşti.</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1989</w:t>
      </w:r>
      <w:r w:rsidRPr="000E30A2">
        <w:rPr>
          <w:rFonts w:ascii="Palatino Linotype" w:hAnsi="Palatino Linotype"/>
          <w:sz w:val="22"/>
          <w:szCs w:val="22"/>
          <w:lang w:val="ro-RO"/>
        </w:rPr>
        <w:tab/>
        <w:t xml:space="preserve">– Radiodifuziunea Română îi înregistrează amplul poem </w:t>
      </w:r>
      <w:r w:rsidRPr="000E30A2">
        <w:rPr>
          <w:rFonts w:ascii="Palatino Linotype" w:hAnsi="Palatino Linotype"/>
          <w:i/>
          <w:iCs/>
          <w:sz w:val="22"/>
          <w:szCs w:val="22"/>
          <w:lang w:val="ro-RO"/>
        </w:rPr>
        <w:t>Imn Eminescului</w:t>
      </w:r>
      <w:r w:rsidRPr="000E30A2">
        <w:rPr>
          <w:rFonts w:ascii="Palatino Linotype" w:hAnsi="Palatino Linotype"/>
          <w:sz w:val="22"/>
          <w:szCs w:val="22"/>
          <w:lang w:val="ro-RO"/>
        </w:rPr>
        <w:t>, dar cenzura interzice difuzarea, care va avea loc la 16 ianuarie 1990.</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1990</w:t>
      </w:r>
      <w:r w:rsidRPr="000E30A2">
        <w:rPr>
          <w:rFonts w:ascii="Palatino Linotype" w:hAnsi="Palatino Linotype"/>
          <w:sz w:val="22"/>
          <w:szCs w:val="22"/>
          <w:lang w:val="ro-RO"/>
        </w:rPr>
        <w:tab/>
        <w:t xml:space="preserve">– apare volumul de istorie şi exegeză iconografică </w:t>
      </w:r>
      <w:r w:rsidRPr="000E30A2">
        <w:rPr>
          <w:rFonts w:ascii="Palatino Linotype" w:hAnsi="Palatino Linotype"/>
          <w:i/>
          <w:sz w:val="22"/>
          <w:szCs w:val="22"/>
          <w:lang w:val="ro-RO"/>
        </w:rPr>
        <w:t>Cerurile Oltului. Scoliile arhimandritului Bartolomeu la imaginile fotografice ale lui Dumitru F. Dumitru</w:t>
      </w:r>
      <w:r w:rsidRPr="000E30A2">
        <w:rPr>
          <w:rFonts w:ascii="Palatino Linotype" w:hAnsi="Palatino Linotype"/>
          <w:sz w:val="22"/>
          <w:szCs w:val="22"/>
          <w:lang w:val="ro-RO"/>
        </w:rPr>
        <w:t>, Editura Episcopiei Râmnicului şi Argeşului, cu versiuni în limbile română, franceză şi engleză.</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ab/>
        <w:t xml:space="preserve">– la Cartea Românească, apare volumul de nuvele şi povestiri fantastice </w:t>
      </w:r>
      <w:r w:rsidRPr="000E30A2">
        <w:rPr>
          <w:rFonts w:ascii="Palatino Linotype" w:hAnsi="Palatino Linotype"/>
          <w:i/>
          <w:sz w:val="22"/>
          <w:szCs w:val="22"/>
          <w:lang w:val="ro-RO"/>
        </w:rPr>
        <w:t>Amintirile peregrinului apter</w:t>
      </w:r>
      <w:r w:rsidRPr="000E30A2">
        <w:rPr>
          <w:rFonts w:ascii="Palatino Linotype" w:hAnsi="Palatino Linotype"/>
          <w:sz w:val="22"/>
          <w:szCs w:val="22"/>
          <w:lang w:val="ro-RO"/>
        </w:rPr>
        <w:t>.</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xml:space="preserve">– 24 decembrie, ajunul Crăciunului: începe munca de revizuire în limba română şi de comentare a </w:t>
      </w:r>
      <w:r w:rsidRPr="000E30A2">
        <w:rPr>
          <w:rFonts w:ascii="Palatino Linotype" w:hAnsi="Palatino Linotype"/>
          <w:i/>
          <w:sz w:val="22"/>
          <w:szCs w:val="22"/>
          <w:lang w:val="ro-RO"/>
        </w:rPr>
        <w:t>Bibliei</w:t>
      </w:r>
      <w:r w:rsidRPr="000E30A2">
        <w:rPr>
          <w:rFonts w:ascii="Palatino Linotype" w:hAnsi="Palatino Linotype"/>
          <w:sz w:val="22"/>
          <w:szCs w:val="22"/>
          <w:lang w:val="ro-RO"/>
        </w:rPr>
        <w:t xml:space="preserve">, începând cu textul </w:t>
      </w:r>
      <w:r w:rsidRPr="000E30A2">
        <w:rPr>
          <w:rFonts w:ascii="Palatino Linotype" w:hAnsi="Palatino Linotype"/>
          <w:i/>
          <w:sz w:val="22"/>
          <w:szCs w:val="22"/>
          <w:lang w:val="ro-RO"/>
        </w:rPr>
        <w:t>Noului Testament</w:t>
      </w:r>
      <w:r w:rsidRPr="000E30A2">
        <w:rPr>
          <w:rFonts w:ascii="Palatino Linotype" w:hAnsi="Palatino Linotype"/>
          <w:sz w:val="22"/>
          <w:szCs w:val="22"/>
          <w:lang w:val="ro-RO"/>
        </w:rPr>
        <w:t xml:space="preserve">, acţiune extinsă ulterior asupra întregii </w:t>
      </w:r>
      <w:r w:rsidRPr="000E30A2">
        <w:rPr>
          <w:rFonts w:ascii="Palatino Linotype" w:hAnsi="Palatino Linotype"/>
          <w:i/>
          <w:sz w:val="22"/>
          <w:szCs w:val="22"/>
          <w:lang w:val="ro-RO"/>
        </w:rPr>
        <w:t>Sfintei Scripturi</w:t>
      </w:r>
      <w:r w:rsidRPr="000E30A2">
        <w:rPr>
          <w:rFonts w:ascii="Palatino Linotype" w:hAnsi="Palatino Linotype"/>
          <w:sz w:val="22"/>
          <w:szCs w:val="22"/>
          <w:lang w:val="ro-RO"/>
        </w:rPr>
        <w:t>, pe o perioadă de unsprezece ani.</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1991</w:t>
      </w:r>
      <w:r w:rsidRPr="000E30A2">
        <w:rPr>
          <w:rFonts w:ascii="Palatino Linotype" w:hAnsi="Palatino Linotype"/>
          <w:sz w:val="22"/>
          <w:szCs w:val="22"/>
          <w:lang w:val="ro-RO"/>
        </w:rPr>
        <w:tab/>
        <w:t>– este ales preşedinte de onoare al Fundaţiei „Sf. Antim Ivireanul“ din Râmnicu-Vâlcea.</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ab/>
        <w:t>– refuză calitatea de „membru de onoare” al Academiei Române.</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xml:space="preserve">– colaborează la Universitatea Radio cu patru prelegeri despre </w:t>
      </w:r>
      <w:r w:rsidRPr="000E30A2">
        <w:rPr>
          <w:rFonts w:ascii="Palatino Linotype" w:hAnsi="Palatino Linotype"/>
          <w:i/>
          <w:iCs/>
          <w:sz w:val="22"/>
          <w:szCs w:val="22"/>
          <w:lang w:val="ro-RO"/>
        </w:rPr>
        <w:t>Poezia religioasă română modernă</w:t>
      </w:r>
      <w:r w:rsidRPr="000E30A2">
        <w:rPr>
          <w:rFonts w:ascii="Palatino Linotype" w:hAnsi="Palatino Linotype"/>
          <w:sz w:val="22"/>
          <w:szCs w:val="22"/>
          <w:lang w:val="ro-RO"/>
        </w:rPr>
        <w:t>.</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1992</w:t>
      </w:r>
      <w:r w:rsidRPr="000E30A2">
        <w:rPr>
          <w:rFonts w:ascii="Palatino Linotype" w:hAnsi="Palatino Linotype"/>
          <w:sz w:val="22"/>
          <w:szCs w:val="22"/>
          <w:lang w:val="ro-RO"/>
        </w:rPr>
        <w:tab/>
        <w:t xml:space="preserve">– îi este publicat volumul </w:t>
      </w:r>
      <w:r w:rsidRPr="000E30A2">
        <w:rPr>
          <w:rFonts w:ascii="Palatino Linotype" w:hAnsi="Palatino Linotype"/>
          <w:i/>
          <w:sz w:val="22"/>
          <w:szCs w:val="22"/>
          <w:lang w:val="ro-RO"/>
        </w:rPr>
        <w:t>Pro memoria. Acţiunea catolicismului în România interbelică</w:t>
      </w:r>
      <w:r w:rsidRPr="000E30A2">
        <w:rPr>
          <w:rFonts w:ascii="Palatino Linotype" w:hAnsi="Palatino Linotype"/>
          <w:sz w:val="22"/>
          <w:szCs w:val="22"/>
          <w:lang w:val="ro-RO"/>
        </w:rPr>
        <w:t>, Editura Institutului Biblic şi de Misiune al Bisericii Ortodoxe Române.</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ab/>
        <w:t xml:space="preserve">– </w:t>
      </w:r>
      <w:r w:rsidRPr="000E30A2">
        <w:rPr>
          <w:rFonts w:ascii="Palatino Linotype" w:hAnsi="Palatino Linotype"/>
          <w:i/>
          <w:sz w:val="22"/>
          <w:szCs w:val="22"/>
          <w:lang w:val="ro-RO"/>
        </w:rPr>
        <w:t>Imn Eminescului</w:t>
      </w:r>
      <w:r w:rsidRPr="000E30A2">
        <w:rPr>
          <w:rFonts w:ascii="Palatino Linotype" w:hAnsi="Palatino Linotype"/>
          <w:sz w:val="22"/>
          <w:szCs w:val="22"/>
          <w:lang w:val="ro-RO"/>
        </w:rPr>
        <w:t>, poem în stil bizantin, este publicat la Editura Cartea Românească, Bucureşti.</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1993</w:t>
      </w:r>
      <w:r w:rsidRPr="000E30A2">
        <w:rPr>
          <w:rFonts w:ascii="Palatino Linotype" w:hAnsi="Palatino Linotype"/>
          <w:sz w:val="22"/>
          <w:szCs w:val="22"/>
          <w:lang w:val="ro-RO"/>
        </w:rPr>
        <w:tab/>
        <w:t>– 21 ianuarie: Colegiul Electoral Bisericesc îl alege pe arhimandritul Bartolomeu Anania pentru scaunul de Arhiepiscop al Vadului, Feleacului şi Clujului.</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ab/>
        <w:t>– 7 februarie: în Catedrala arhiepiscopală din Cluj-Napoca, este hirotonit şi instalat arhiereu. Ca arhiepiscop al Clujului, va urmări şi va lupta pentru dinamizarea activităţii pastorale a clerului şi pentru diversificarea ei în funcţie de cerinţele actuale ale societăţii, pentru implicarea Bisericii în acţiunile de asistenţă socială organizate, pentru refacerea legăturilor dintre Biserică şi Cultură, pentru îndrumarea expresă a tineretului – de la amvon şi prin diverse întâlniri –, pentru dezvoltarea relaţiilor ecumenice practice prin păstrarea identităţii proprii.</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xml:space="preserve">– </w:t>
      </w:r>
      <w:r w:rsidRPr="000E30A2">
        <w:rPr>
          <w:rFonts w:ascii="Palatino Linotype" w:hAnsi="Palatino Linotype"/>
          <w:i/>
          <w:sz w:val="22"/>
          <w:szCs w:val="22"/>
          <w:lang w:val="ro-RO"/>
        </w:rPr>
        <w:t>Noul Testament. Versiune revizuită, redactată şi comentată de Bartolomeu Valeriu Anania</w:t>
      </w:r>
      <w:r w:rsidRPr="000E30A2">
        <w:rPr>
          <w:rFonts w:ascii="Palatino Linotype" w:hAnsi="Palatino Linotype"/>
          <w:sz w:val="22"/>
          <w:szCs w:val="22"/>
          <w:lang w:val="ro-RO"/>
        </w:rPr>
        <w:t>, apare la Editura Institutului Biblic şi de Misiune al Bisericii Ortodoxe Române, Bucureşti.</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lastRenderedPageBreak/>
        <w:tab/>
        <w:t xml:space="preserve">– la aproape cinci decenii de la scriere, apare volumul de teatru </w:t>
      </w:r>
      <w:r w:rsidRPr="000E30A2">
        <w:rPr>
          <w:rFonts w:ascii="Palatino Linotype" w:hAnsi="Palatino Linotype"/>
          <w:i/>
          <w:sz w:val="22"/>
          <w:szCs w:val="22"/>
          <w:lang w:val="ro-RO"/>
        </w:rPr>
        <w:t>Hoţul de mărgăritare</w:t>
      </w:r>
      <w:r w:rsidRPr="000E30A2">
        <w:rPr>
          <w:rFonts w:ascii="Palatino Linotype" w:hAnsi="Palatino Linotype"/>
          <w:sz w:val="22"/>
          <w:szCs w:val="22"/>
          <w:lang w:val="ro-RO"/>
        </w:rPr>
        <w:t>, parabolă în patru acte, la Casa de Editură Dokia, Cluj-Napoca, jucată public pentru prima dată în 1992 pe scena Teatrului din Turda. În anii următori, piesa se bucură de un succes deosebit, pe scenele din întreaga ţară.</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ab/>
        <w:t>– i se acordă titlul de membru de onoare al Senatului Universităţii de Medicină şi Farmacie „Iuliu Haţieganu“ din Cluj-Napoca.</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este ales preşedinte de onoare al Fundaţiei „N. Steinhardt“.</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1995</w:t>
      </w:r>
      <w:r w:rsidRPr="000E30A2">
        <w:rPr>
          <w:rFonts w:ascii="Palatino Linotype" w:hAnsi="Palatino Linotype"/>
          <w:sz w:val="22"/>
          <w:szCs w:val="22"/>
          <w:lang w:val="ro-RO"/>
        </w:rPr>
        <w:tab/>
        <w:t xml:space="preserve">– apare ediţia a doua a </w:t>
      </w:r>
      <w:r w:rsidRPr="000E30A2">
        <w:rPr>
          <w:rFonts w:ascii="Palatino Linotype" w:hAnsi="Palatino Linotype"/>
          <w:i/>
          <w:sz w:val="22"/>
          <w:szCs w:val="22"/>
          <w:lang w:val="ro-RO"/>
        </w:rPr>
        <w:t>Noului Testament. Versiune revizuită, redactată şi comentată de Bartolomeu Valeriu Anania</w:t>
      </w:r>
      <w:r w:rsidRPr="000E30A2">
        <w:rPr>
          <w:rFonts w:ascii="Palatino Linotype" w:hAnsi="Palatino Linotype"/>
          <w:sz w:val="22"/>
          <w:szCs w:val="22"/>
          <w:lang w:val="ro-RO"/>
        </w:rPr>
        <w:t>, Editura Institutului Biblic şi de Misiune al Bisericii Ortodoxe Române, Bucureşti.</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xml:space="preserve">– volumul de eseuri teologice şi culturale </w:t>
      </w:r>
      <w:r w:rsidRPr="000E30A2">
        <w:rPr>
          <w:rFonts w:ascii="Palatino Linotype" w:hAnsi="Palatino Linotype"/>
          <w:i/>
          <w:sz w:val="22"/>
          <w:szCs w:val="22"/>
          <w:lang w:val="ro-RO"/>
        </w:rPr>
        <w:t>Din spumele mării. Pagini despre religie şi cultură</w:t>
      </w:r>
      <w:r w:rsidRPr="000E30A2">
        <w:rPr>
          <w:rFonts w:ascii="Palatino Linotype" w:hAnsi="Palatino Linotype"/>
          <w:sz w:val="22"/>
          <w:szCs w:val="22"/>
          <w:lang w:val="ro-RO"/>
        </w:rPr>
        <w:t>, apare, sub îngrijirea şi cu postfaţa lui Sandu Frunză, la Editura Dacia, Cluj-Napoca.</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ab/>
        <w:t xml:space="preserve">– este publicat volumul de articole şi studii </w:t>
      </w:r>
      <w:r w:rsidRPr="000E30A2">
        <w:rPr>
          <w:rFonts w:ascii="Palatino Linotype" w:hAnsi="Palatino Linotype"/>
          <w:i/>
          <w:sz w:val="22"/>
          <w:szCs w:val="22"/>
          <w:lang w:val="ro-RO"/>
        </w:rPr>
        <w:t>Pledoarie pentru Biserica neamului</w:t>
      </w:r>
      <w:r w:rsidRPr="000E30A2">
        <w:rPr>
          <w:rFonts w:ascii="Palatino Linotype" w:hAnsi="Palatino Linotype"/>
          <w:sz w:val="22"/>
          <w:szCs w:val="22"/>
          <w:lang w:val="ro-RO"/>
        </w:rPr>
        <w:t>, Editura Omniscop, Craiova; ediţie îngrijită şi postfaţată de Sandu Frunză.</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ab/>
        <w:t xml:space="preserve">– ediţia a doua a volumului de memorialistică </w:t>
      </w:r>
      <w:r w:rsidRPr="000E30A2">
        <w:rPr>
          <w:rFonts w:ascii="Palatino Linotype" w:hAnsi="Palatino Linotype"/>
          <w:i/>
          <w:sz w:val="22"/>
          <w:szCs w:val="22"/>
          <w:lang w:val="ro-RO"/>
        </w:rPr>
        <w:t>Rotonda plopilor aprinşi</w:t>
      </w:r>
      <w:r w:rsidRPr="000E30A2">
        <w:rPr>
          <w:rFonts w:ascii="Palatino Linotype" w:hAnsi="Palatino Linotype"/>
          <w:sz w:val="22"/>
          <w:szCs w:val="22"/>
          <w:lang w:val="ro-RO"/>
        </w:rPr>
        <w:t>, Editura Florile dalbe, Bucureşti.</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xml:space="preserve">– la Salonul de Carte din Oradea, primeşte premiul special pentru volumul </w:t>
      </w:r>
      <w:r w:rsidRPr="000E30A2">
        <w:rPr>
          <w:rFonts w:ascii="Palatino Linotype" w:hAnsi="Palatino Linotype"/>
          <w:i/>
          <w:sz w:val="22"/>
          <w:szCs w:val="22"/>
          <w:lang w:val="ro-RO"/>
        </w:rPr>
        <w:t>Din spumele mării</w:t>
      </w:r>
      <w:r w:rsidRPr="000E30A2">
        <w:rPr>
          <w:rFonts w:ascii="Palatino Linotype" w:hAnsi="Palatino Linotype"/>
          <w:sz w:val="22"/>
          <w:szCs w:val="22"/>
          <w:lang w:val="ro-RO"/>
        </w:rPr>
        <w:t>.</w:t>
      </w:r>
    </w:p>
    <w:p w:rsidR="00E37081" w:rsidRPr="000E30A2" w:rsidRDefault="00E37081" w:rsidP="001866B6">
      <w:pPr>
        <w:ind w:left="1418" w:hanging="1418"/>
        <w:jc w:val="both"/>
        <w:rPr>
          <w:rFonts w:ascii="Palatino Linotype" w:hAnsi="Palatino Linotype"/>
          <w:i/>
          <w:sz w:val="22"/>
          <w:szCs w:val="22"/>
          <w:lang w:val="ro-RO"/>
        </w:rPr>
      </w:pPr>
      <w:r w:rsidRPr="000E30A2">
        <w:rPr>
          <w:rFonts w:ascii="Palatino Linotype" w:hAnsi="Palatino Linotype"/>
          <w:sz w:val="22"/>
          <w:szCs w:val="22"/>
          <w:lang w:val="ro-RO"/>
        </w:rPr>
        <w:t>1996</w:t>
      </w:r>
      <w:r w:rsidRPr="000E30A2">
        <w:rPr>
          <w:rFonts w:ascii="Palatino Linotype" w:hAnsi="Palatino Linotype"/>
          <w:sz w:val="22"/>
          <w:szCs w:val="22"/>
          <w:lang w:val="ro-RO"/>
        </w:rPr>
        <w:tab/>
        <w:t xml:space="preserve">– </w:t>
      </w:r>
      <w:r w:rsidRPr="000E30A2">
        <w:rPr>
          <w:rFonts w:ascii="Palatino Linotype" w:hAnsi="Palatino Linotype"/>
          <w:i/>
          <w:sz w:val="22"/>
          <w:szCs w:val="22"/>
          <w:lang w:val="ro-RO"/>
        </w:rPr>
        <w:t>Cartea lui Iov. Versiune revizuită după Septuaginta, redactată şi comentată de Bartolomeu Valeriu Anania</w:t>
      </w:r>
      <w:r w:rsidRPr="000E30A2">
        <w:rPr>
          <w:rFonts w:ascii="Palatino Linotype" w:hAnsi="Palatino Linotype"/>
          <w:sz w:val="22"/>
          <w:szCs w:val="22"/>
          <w:lang w:val="ro-RO"/>
        </w:rPr>
        <w:t>, Editura Anastasia, Bucureşti.</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xml:space="preserve">– volumul de memorii </w:t>
      </w:r>
      <w:r w:rsidRPr="000E30A2">
        <w:rPr>
          <w:rFonts w:ascii="Palatino Linotype" w:hAnsi="Palatino Linotype"/>
          <w:i/>
          <w:sz w:val="22"/>
          <w:szCs w:val="22"/>
          <w:lang w:val="ro-RO"/>
        </w:rPr>
        <w:t>Clujul universitar al generaţiei 1946 în memoriile lui Valeriu Anania</w:t>
      </w:r>
      <w:r w:rsidRPr="000E30A2">
        <w:rPr>
          <w:rFonts w:ascii="Palatino Linotype" w:hAnsi="Palatino Linotype"/>
          <w:sz w:val="22"/>
          <w:szCs w:val="22"/>
          <w:lang w:val="ro-RO"/>
        </w:rPr>
        <w:t>, e publicat la Editura Arhidiecezana, Cluj-Napoca.</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xml:space="preserve">– apare ediţia a treia a volumului în versuri </w:t>
      </w:r>
      <w:r w:rsidRPr="000E30A2">
        <w:rPr>
          <w:rFonts w:ascii="Palatino Linotype" w:hAnsi="Palatino Linotype"/>
          <w:i/>
          <w:sz w:val="22"/>
          <w:szCs w:val="22"/>
          <w:lang w:val="ro-RO"/>
        </w:rPr>
        <w:t>File de acatist</w:t>
      </w:r>
      <w:r w:rsidRPr="000E30A2">
        <w:rPr>
          <w:rFonts w:ascii="Palatino Linotype" w:hAnsi="Palatino Linotype"/>
          <w:sz w:val="22"/>
          <w:szCs w:val="22"/>
          <w:lang w:val="ro-RO"/>
        </w:rPr>
        <w:t>, Editura Arhidiecezana, Cluj-Napoca.</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primeşte titlul de “Cetăţean de onoare” al municipiului Cluj-Napoca.</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este ales Senator de onoare şi membru al Marelui Senat al Universităţii “Babeş-Bolyai” din Cluj-Napoca.</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ab/>
        <w:t xml:space="preserve">– la Salonul Naţional de Carte din Cluj-Napoca, primeşte premiul “Cartea anului”, pentru volumul </w:t>
      </w:r>
      <w:r w:rsidRPr="000E30A2">
        <w:rPr>
          <w:rFonts w:ascii="Palatino Linotype" w:hAnsi="Palatino Linotype"/>
          <w:i/>
          <w:sz w:val="22"/>
          <w:szCs w:val="22"/>
          <w:lang w:val="ro-RO"/>
        </w:rPr>
        <w:t>Din spumele mării</w:t>
      </w:r>
      <w:r w:rsidRPr="000E30A2">
        <w:rPr>
          <w:rFonts w:ascii="Palatino Linotype" w:hAnsi="Palatino Linotype"/>
          <w:sz w:val="22"/>
          <w:szCs w:val="22"/>
          <w:lang w:val="ro-RO"/>
        </w:rPr>
        <w:t>.</w:t>
      </w:r>
    </w:p>
    <w:p w:rsidR="00E37081" w:rsidRPr="000E30A2" w:rsidRDefault="00E37081" w:rsidP="001866B6">
      <w:pPr>
        <w:ind w:left="1418" w:hanging="1418"/>
        <w:jc w:val="both"/>
        <w:rPr>
          <w:rFonts w:ascii="Palatino Linotype" w:hAnsi="Palatino Linotype"/>
          <w:i/>
          <w:sz w:val="22"/>
          <w:szCs w:val="22"/>
          <w:lang w:val="ro-RO"/>
        </w:rPr>
      </w:pPr>
      <w:r w:rsidRPr="000E30A2">
        <w:rPr>
          <w:rFonts w:ascii="Palatino Linotype" w:hAnsi="Palatino Linotype"/>
          <w:sz w:val="22"/>
          <w:szCs w:val="22"/>
          <w:lang w:val="ro-RO"/>
        </w:rPr>
        <w:t>1997</w:t>
      </w:r>
      <w:r w:rsidRPr="000E30A2">
        <w:rPr>
          <w:rFonts w:ascii="Palatino Linotype" w:hAnsi="Palatino Linotype"/>
          <w:sz w:val="22"/>
          <w:szCs w:val="22"/>
          <w:lang w:val="ro-RO"/>
        </w:rPr>
        <w:tab/>
        <w:t xml:space="preserve">– apare </w:t>
      </w:r>
      <w:r w:rsidRPr="000E30A2">
        <w:rPr>
          <w:rFonts w:ascii="Palatino Linotype" w:hAnsi="Palatino Linotype"/>
          <w:i/>
          <w:sz w:val="22"/>
          <w:szCs w:val="22"/>
          <w:lang w:val="ro-RO"/>
        </w:rPr>
        <w:t>Pentateuhul</w:t>
      </w:r>
      <w:r w:rsidRPr="000E30A2">
        <w:rPr>
          <w:rFonts w:ascii="Palatino Linotype" w:hAnsi="Palatino Linotype"/>
          <w:sz w:val="22"/>
          <w:szCs w:val="22"/>
          <w:lang w:val="ro-RO"/>
        </w:rPr>
        <w:t xml:space="preserve"> sau</w:t>
      </w:r>
      <w:r w:rsidRPr="000E30A2">
        <w:rPr>
          <w:rFonts w:ascii="Palatino Linotype" w:hAnsi="Palatino Linotype"/>
          <w:i/>
          <w:sz w:val="22"/>
          <w:szCs w:val="22"/>
          <w:lang w:val="ro-RO"/>
        </w:rPr>
        <w:t xml:space="preserve"> Cele cinci cărţi ale lui Moise. Versiune revizuită după Septuaginta, redactată şi comentată de Bartolomeu Valeriu Anania</w:t>
      </w:r>
      <w:r w:rsidRPr="000E30A2">
        <w:rPr>
          <w:rFonts w:ascii="Palatino Linotype" w:hAnsi="Palatino Linotype"/>
          <w:sz w:val="22"/>
          <w:szCs w:val="22"/>
          <w:lang w:val="ro-RO"/>
        </w:rPr>
        <w:t>, Editura Institutului Biblic şi de Misiune al Bisericii Ortodoxe Române, Bucureşti.</w:t>
      </w:r>
    </w:p>
    <w:p w:rsidR="00E37081" w:rsidRPr="000E30A2" w:rsidRDefault="00E37081" w:rsidP="001866B6">
      <w:pPr>
        <w:ind w:left="1418" w:hanging="1418"/>
        <w:jc w:val="both"/>
        <w:rPr>
          <w:rFonts w:ascii="Palatino Linotype" w:hAnsi="Palatino Linotype"/>
          <w:i/>
          <w:sz w:val="22"/>
          <w:szCs w:val="22"/>
          <w:lang w:val="ro-RO"/>
        </w:rPr>
      </w:pPr>
      <w:r w:rsidRPr="000E30A2">
        <w:rPr>
          <w:rFonts w:ascii="Palatino Linotype" w:hAnsi="Palatino Linotype"/>
          <w:sz w:val="22"/>
          <w:szCs w:val="22"/>
          <w:lang w:val="ro-RO"/>
        </w:rPr>
        <w:t>1998</w:t>
      </w:r>
      <w:r w:rsidRPr="000E30A2">
        <w:rPr>
          <w:rFonts w:ascii="Palatino Linotype" w:hAnsi="Palatino Linotype"/>
          <w:sz w:val="22"/>
          <w:szCs w:val="22"/>
          <w:lang w:val="ro-RO"/>
        </w:rPr>
        <w:tab/>
        <w:t xml:space="preserve">– </w:t>
      </w:r>
      <w:r w:rsidRPr="000E30A2">
        <w:rPr>
          <w:rFonts w:ascii="Palatino Linotype" w:hAnsi="Palatino Linotype"/>
          <w:i/>
          <w:sz w:val="22"/>
          <w:szCs w:val="22"/>
          <w:lang w:val="ro-RO"/>
        </w:rPr>
        <w:t>Cartea Psalmilor</w:t>
      </w:r>
      <w:r w:rsidRPr="000E30A2">
        <w:rPr>
          <w:rFonts w:ascii="Palatino Linotype" w:hAnsi="Palatino Linotype"/>
          <w:sz w:val="22"/>
          <w:szCs w:val="22"/>
          <w:lang w:val="ro-RO"/>
        </w:rPr>
        <w:t xml:space="preserve"> sau</w:t>
      </w:r>
      <w:r w:rsidRPr="000E30A2">
        <w:rPr>
          <w:rFonts w:ascii="Palatino Linotype" w:hAnsi="Palatino Linotype"/>
          <w:i/>
          <w:sz w:val="22"/>
          <w:szCs w:val="22"/>
          <w:lang w:val="ro-RO"/>
        </w:rPr>
        <w:t xml:space="preserve"> Psaltirea profetului şi regelui David. Versiune revizuită după Septuaginta, redactată şi comentată de Bartolomeu Valeriu Anania</w:t>
      </w:r>
      <w:r w:rsidRPr="000E30A2">
        <w:rPr>
          <w:rFonts w:ascii="Palatino Linotype" w:hAnsi="Palatino Linotype"/>
          <w:sz w:val="22"/>
          <w:szCs w:val="22"/>
          <w:lang w:val="ro-RO"/>
        </w:rPr>
        <w:t>, Editura Arhidiecezana, Cluj-Napoca.</w:t>
      </w:r>
    </w:p>
    <w:p w:rsidR="00E37081" w:rsidRPr="000E30A2" w:rsidRDefault="00E37081" w:rsidP="001866B6">
      <w:pPr>
        <w:ind w:left="1418"/>
        <w:jc w:val="both"/>
        <w:rPr>
          <w:rFonts w:ascii="Palatino Linotype" w:hAnsi="Palatino Linotype"/>
          <w:i/>
          <w:sz w:val="22"/>
          <w:szCs w:val="22"/>
          <w:lang w:val="ro-RO"/>
        </w:rPr>
      </w:pPr>
      <w:r w:rsidRPr="000E30A2">
        <w:rPr>
          <w:rFonts w:ascii="Palatino Linotype" w:hAnsi="Palatino Linotype"/>
          <w:sz w:val="22"/>
          <w:szCs w:val="22"/>
          <w:lang w:val="ro-RO"/>
        </w:rPr>
        <w:t xml:space="preserve">– </w:t>
      </w:r>
      <w:r w:rsidRPr="000E30A2">
        <w:rPr>
          <w:rFonts w:ascii="Palatino Linotype" w:hAnsi="Palatino Linotype"/>
          <w:i/>
          <w:sz w:val="22"/>
          <w:szCs w:val="22"/>
          <w:lang w:val="ro-RO"/>
        </w:rPr>
        <w:t>Cântarea Cântărilor. Versiune revizuită, redactată şi comentată de Bartolomeu Valeriu Anania</w:t>
      </w:r>
      <w:r w:rsidRPr="000E30A2">
        <w:rPr>
          <w:rFonts w:ascii="Palatino Linotype" w:hAnsi="Palatino Linotype"/>
          <w:sz w:val="22"/>
          <w:szCs w:val="22"/>
          <w:lang w:val="ro-RO"/>
        </w:rPr>
        <w:t>, Editura Anastasia, Bucureşti.</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xml:space="preserve">– apare volumul </w:t>
      </w:r>
      <w:r w:rsidRPr="000E30A2">
        <w:rPr>
          <w:rFonts w:ascii="Palatino Linotype" w:hAnsi="Palatino Linotype"/>
          <w:i/>
          <w:sz w:val="22"/>
          <w:szCs w:val="22"/>
          <w:lang w:val="ro-RO"/>
        </w:rPr>
        <w:t>Poeme alese</w:t>
      </w:r>
      <w:r w:rsidRPr="000E30A2">
        <w:rPr>
          <w:rFonts w:ascii="Palatino Linotype" w:hAnsi="Palatino Linotype"/>
          <w:sz w:val="22"/>
          <w:szCs w:val="22"/>
          <w:lang w:val="ro-RO"/>
        </w:rPr>
        <w:t>, Editura Dacia, Cluj-Napoca, cu o prefaţă de Liviu Petrescu.</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xml:space="preserve">– ediţia a doua a volumului </w:t>
      </w:r>
      <w:r w:rsidRPr="000E30A2">
        <w:rPr>
          <w:rFonts w:ascii="Palatino Linotype" w:hAnsi="Palatino Linotype"/>
          <w:i/>
          <w:sz w:val="22"/>
          <w:szCs w:val="22"/>
          <w:lang w:val="ro-RO"/>
        </w:rPr>
        <w:t>Cerurile Oltului</w:t>
      </w:r>
      <w:r w:rsidRPr="000E30A2">
        <w:rPr>
          <w:rFonts w:ascii="Palatino Linotype" w:hAnsi="Palatino Linotype"/>
          <w:sz w:val="22"/>
          <w:szCs w:val="22"/>
          <w:lang w:val="ro-RO"/>
        </w:rPr>
        <w:t>, Editura Pro, Bucureşti.</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xml:space="preserve">– Editura Kálvin János a Bisericii Reformate din Ungaria publică, în ediţie bilingvă româno-maghiară, </w:t>
      </w:r>
      <w:r w:rsidRPr="000E30A2">
        <w:rPr>
          <w:rFonts w:ascii="Palatino Linotype" w:hAnsi="Palatino Linotype"/>
          <w:i/>
          <w:sz w:val="22"/>
          <w:szCs w:val="22"/>
          <w:lang w:val="ro-RO"/>
        </w:rPr>
        <w:t>Noul Testament</w:t>
      </w:r>
      <w:r w:rsidRPr="000E30A2">
        <w:rPr>
          <w:rFonts w:ascii="Palatino Linotype" w:hAnsi="Palatino Linotype"/>
          <w:sz w:val="22"/>
          <w:szCs w:val="22"/>
          <w:lang w:val="ro-RO"/>
        </w:rPr>
        <w:t>, varianta Bartolomeu Valeriu Anania</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lastRenderedPageBreak/>
        <w:t>1999</w:t>
      </w:r>
      <w:r w:rsidRPr="000E30A2">
        <w:rPr>
          <w:rFonts w:ascii="Palatino Linotype" w:hAnsi="Palatino Linotype"/>
          <w:sz w:val="22"/>
          <w:szCs w:val="22"/>
          <w:lang w:val="ro-RO"/>
        </w:rPr>
        <w:tab/>
        <w:t xml:space="preserve">– </w:t>
      </w:r>
      <w:r w:rsidRPr="000E30A2">
        <w:rPr>
          <w:rFonts w:ascii="Palatino Linotype" w:hAnsi="Palatino Linotype"/>
          <w:i/>
          <w:sz w:val="22"/>
          <w:szCs w:val="22"/>
          <w:lang w:val="ro-RO"/>
        </w:rPr>
        <w:t>Cartea Profetului Isaia. Versiune revizuită după Septuaginta, redactată şi comentată de Bartolomeu Valeriu Anania</w:t>
      </w:r>
      <w:r w:rsidRPr="000E30A2">
        <w:rPr>
          <w:rFonts w:ascii="Palatino Linotype" w:hAnsi="Palatino Linotype"/>
          <w:sz w:val="22"/>
          <w:szCs w:val="22"/>
          <w:lang w:val="ro-RO"/>
        </w:rPr>
        <w:t>, Editura Anastasia, Bucureşti.</w:t>
      </w:r>
    </w:p>
    <w:p w:rsidR="00E37081" w:rsidRPr="000E30A2" w:rsidRDefault="00E37081" w:rsidP="001866B6">
      <w:pPr>
        <w:ind w:left="1418" w:hanging="1418"/>
        <w:jc w:val="both"/>
        <w:rPr>
          <w:rFonts w:ascii="Palatino Linotype" w:hAnsi="Palatino Linotype"/>
          <w:i/>
          <w:sz w:val="22"/>
          <w:szCs w:val="22"/>
          <w:lang w:val="ro-RO"/>
        </w:rPr>
      </w:pPr>
      <w:r w:rsidRPr="000E30A2">
        <w:rPr>
          <w:rFonts w:ascii="Palatino Linotype" w:hAnsi="Palatino Linotype"/>
          <w:sz w:val="22"/>
          <w:szCs w:val="22"/>
          <w:lang w:val="ro-RO"/>
        </w:rPr>
        <w:tab/>
        <w:t xml:space="preserve">– </w:t>
      </w:r>
      <w:r w:rsidRPr="000E30A2">
        <w:rPr>
          <w:rFonts w:ascii="Palatino Linotype" w:hAnsi="Palatino Linotype"/>
          <w:i/>
          <w:sz w:val="22"/>
          <w:szCs w:val="22"/>
          <w:lang w:val="ro-RO"/>
        </w:rPr>
        <w:t>Cartea Profetului Ieremia. Versiune revizuită după Septuaginta, redactată şi comentată de Bartolomeu Valeriu Anania</w:t>
      </w:r>
      <w:r w:rsidRPr="000E30A2">
        <w:rPr>
          <w:rFonts w:ascii="Palatino Linotype" w:hAnsi="Palatino Linotype"/>
          <w:sz w:val="22"/>
          <w:szCs w:val="22"/>
          <w:lang w:val="ro-RO"/>
        </w:rPr>
        <w:t>, Editura Anastasia, Bucureşti.</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xml:space="preserve">– volumul de studii şi conferinţe </w:t>
      </w:r>
      <w:r w:rsidRPr="000E30A2">
        <w:rPr>
          <w:rFonts w:ascii="Palatino Linotype" w:hAnsi="Palatino Linotype"/>
          <w:i/>
          <w:sz w:val="22"/>
          <w:szCs w:val="22"/>
          <w:lang w:val="ro-RO"/>
        </w:rPr>
        <w:t>Atitudini</w:t>
      </w:r>
      <w:r w:rsidRPr="000E30A2">
        <w:rPr>
          <w:rFonts w:ascii="Palatino Linotype" w:hAnsi="Palatino Linotype"/>
          <w:sz w:val="22"/>
          <w:szCs w:val="22"/>
          <w:lang w:val="ro-RO"/>
        </w:rPr>
        <w:t>, Editura Arhidiecezana, Cluj-Napoca.</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xml:space="preserve">– ediţia a patra a poemului dramatic </w:t>
      </w:r>
      <w:r w:rsidRPr="000E30A2">
        <w:rPr>
          <w:rFonts w:ascii="Palatino Linotype" w:hAnsi="Palatino Linotype"/>
          <w:i/>
          <w:sz w:val="22"/>
          <w:szCs w:val="22"/>
          <w:lang w:val="ro-RO"/>
        </w:rPr>
        <w:t>Mioriţa</w:t>
      </w:r>
      <w:r w:rsidRPr="000E30A2">
        <w:rPr>
          <w:rFonts w:ascii="Palatino Linotype" w:hAnsi="Palatino Linotype"/>
          <w:sz w:val="22"/>
          <w:szCs w:val="22"/>
          <w:lang w:val="ro-RO"/>
        </w:rPr>
        <w:t>, Editura Dacia, Cluj-Napoca, cu o Predoslovie de Tudor Arghezi şi Postfaţă de Liviu Petrescu.</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primeşte marele premiu pentru poezie al Festivalului Internaţional de Poezie “Lucian Blaga”, Cluj-Napoca.</w:t>
      </w:r>
    </w:p>
    <w:p w:rsidR="00E37081" w:rsidRPr="000E30A2" w:rsidRDefault="00E37081" w:rsidP="001866B6">
      <w:pPr>
        <w:ind w:left="1418" w:hanging="1418"/>
        <w:jc w:val="both"/>
        <w:rPr>
          <w:rFonts w:ascii="Palatino Linotype" w:hAnsi="Palatino Linotype"/>
          <w:i/>
          <w:sz w:val="22"/>
          <w:szCs w:val="22"/>
          <w:lang w:val="ro-RO"/>
        </w:rPr>
      </w:pPr>
      <w:r w:rsidRPr="000E30A2">
        <w:rPr>
          <w:rFonts w:ascii="Palatino Linotype" w:hAnsi="Palatino Linotype"/>
          <w:sz w:val="22"/>
          <w:szCs w:val="22"/>
          <w:lang w:val="ro-RO"/>
        </w:rPr>
        <w:t>2000</w:t>
      </w:r>
      <w:r w:rsidRPr="000E30A2">
        <w:rPr>
          <w:rFonts w:ascii="Palatino Linotype" w:hAnsi="Palatino Linotype"/>
          <w:sz w:val="22"/>
          <w:szCs w:val="22"/>
          <w:lang w:val="ro-RO"/>
        </w:rPr>
        <w:tab/>
        <w:t xml:space="preserve">– este publicat volumul </w:t>
      </w:r>
      <w:r w:rsidRPr="000E30A2">
        <w:rPr>
          <w:rFonts w:ascii="Palatino Linotype" w:hAnsi="Palatino Linotype"/>
          <w:i/>
          <w:sz w:val="22"/>
          <w:szCs w:val="22"/>
          <w:lang w:val="ro-RO"/>
        </w:rPr>
        <w:t>Poezia Vechiului Testament: Cartea lui Iov, Psaltirea, Proverbele lui Solomon, Ecclesiastul, Cântarea Cântărilor, Plângerile lui Ieremia. Versiune revizuită după Septuaginta, redactată şi comentată de Bartolomeu Valeriu Anania</w:t>
      </w:r>
      <w:r w:rsidRPr="000E30A2">
        <w:rPr>
          <w:rFonts w:ascii="Palatino Linotype" w:hAnsi="Palatino Linotype"/>
          <w:sz w:val="22"/>
          <w:szCs w:val="22"/>
          <w:lang w:val="ro-RO"/>
        </w:rPr>
        <w:t>, Editura Institutului Biblic şi de Misiune al Bisericii Ortodoxe Române, Bucureşti.</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xml:space="preserve">– </w:t>
      </w:r>
      <w:r w:rsidRPr="000E30A2">
        <w:rPr>
          <w:rFonts w:ascii="Palatino Linotype" w:hAnsi="Palatino Linotype"/>
          <w:i/>
          <w:sz w:val="22"/>
          <w:szCs w:val="22"/>
          <w:lang w:val="ro-RO"/>
        </w:rPr>
        <w:t>Cartea Profetului Iezechiel. Versiune revizuită după Septuaginta, redactată şi comentată de Bartolomeu Valeriu Anania</w:t>
      </w:r>
      <w:r w:rsidRPr="000E30A2">
        <w:rPr>
          <w:rFonts w:ascii="Palatino Linotype" w:hAnsi="Palatino Linotype"/>
          <w:sz w:val="22"/>
          <w:szCs w:val="22"/>
          <w:lang w:val="ro-RO"/>
        </w:rPr>
        <w:t>, Editura Anastasia, Bucureşti.</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ab/>
        <w:t xml:space="preserve">– </w:t>
      </w:r>
      <w:r w:rsidRPr="000E30A2">
        <w:rPr>
          <w:rFonts w:ascii="Palatino Linotype" w:hAnsi="Palatino Linotype"/>
          <w:i/>
          <w:sz w:val="22"/>
          <w:szCs w:val="22"/>
          <w:lang w:val="ro-RO"/>
        </w:rPr>
        <w:t>Cartea Profetului Daniel şi ale celor doisprezece profeţi mici. Versiune revizuită după Septuaginta, redactată şi comentată de Bartolomeu Valeriu Anania</w:t>
      </w:r>
      <w:r w:rsidRPr="000E30A2">
        <w:rPr>
          <w:rFonts w:ascii="Palatino Linotype" w:hAnsi="Palatino Linotype"/>
          <w:sz w:val="22"/>
          <w:szCs w:val="22"/>
          <w:lang w:val="ro-RO"/>
        </w:rPr>
        <w:t>, Editura Anastasia, Bucureşti.</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ab/>
        <w:t xml:space="preserve">– apare ediţia a doua a volumului de nuvele şi povestiri fantastice </w:t>
      </w:r>
      <w:r w:rsidRPr="000E30A2">
        <w:rPr>
          <w:rFonts w:ascii="Palatino Linotype" w:hAnsi="Palatino Linotype"/>
          <w:i/>
          <w:sz w:val="22"/>
          <w:szCs w:val="22"/>
          <w:lang w:val="ro-RO"/>
        </w:rPr>
        <w:t>Amintirile peregrinului apter</w:t>
      </w:r>
      <w:r w:rsidRPr="000E30A2">
        <w:rPr>
          <w:rFonts w:ascii="Palatino Linotype" w:hAnsi="Palatino Linotype"/>
          <w:sz w:val="22"/>
          <w:szCs w:val="22"/>
          <w:lang w:val="ro-RO"/>
        </w:rPr>
        <w:t>, Editura Paralela 45, Cluj-Napoca.</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ab/>
        <w:t xml:space="preserve">– </w:t>
      </w:r>
      <w:r w:rsidRPr="000E30A2">
        <w:rPr>
          <w:rFonts w:ascii="Palatino Linotype" w:hAnsi="Palatino Linotype"/>
          <w:i/>
          <w:sz w:val="22"/>
          <w:szCs w:val="22"/>
          <w:lang w:val="ro-RO"/>
        </w:rPr>
        <w:t>De dincolo de ape</w:t>
      </w:r>
      <w:r w:rsidRPr="000E30A2">
        <w:rPr>
          <w:rFonts w:ascii="Palatino Linotype" w:hAnsi="Palatino Linotype"/>
          <w:sz w:val="22"/>
          <w:szCs w:val="22"/>
          <w:lang w:val="ro-RO"/>
        </w:rPr>
        <w:t>, pagini de jurnal şi alte texte, Editura Dacia, Cluj-Napoca.</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primeşte diploma şi medalia Academiei de Artă, Cultură şi Istorie din Brazilia.</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ab/>
        <w:t>– de la Preşedinţia României: medalia jubiliară “Mihai Eminescu”; Ordinul Naţional pentru Merit în gradul de Mare Cruce.</w:t>
      </w:r>
    </w:p>
    <w:p w:rsidR="00E37081" w:rsidRPr="000E30A2" w:rsidRDefault="00E37081" w:rsidP="001866B6">
      <w:pPr>
        <w:ind w:left="1418" w:hanging="1418"/>
        <w:jc w:val="both"/>
        <w:rPr>
          <w:rFonts w:ascii="Palatino Linotype" w:hAnsi="Palatino Linotype"/>
          <w:i/>
          <w:sz w:val="22"/>
          <w:szCs w:val="22"/>
          <w:lang w:val="ro-RO"/>
        </w:rPr>
      </w:pPr>
      <w:r w:rsidRPr="000E30A2">
        <w:rPr>
          <w:rFonts w:ascii="Palatino Linotype" w:hAnsi="Palatino Linotype"/>
          <w:sz w:val="22"/>
          <w:szCs w:val="22"/>
          <w:lang w:val="ro-RO"/>
        </w:rPr>
        <w:t>2001</w:t>
      </w:r>
      <w:r w:rsidRPr="000E30A2">
        <w:rPr>
          <w:rFonts w:ascii="Palatino Linotype" w:hAnsi="Palatino Linotype"/>
          <w:sz w:val="22"/>
          <w:szCs w:val="22"/>
          <w:lang w:val="ro-RO"/>
        </w:rPr>
        <w:tab/>
        <w:t xml:space="preserve">– 18 martie: este sărbătorit la împlinirea a 80 de ani, moment marcat prin tipărirea volumului omagial </w:t>
      </w:r>
      <w:r w:rsidRPr="000E30A2">
        <w:rPr>
          <w:rFonts w:ascii="Palatino Linotype" w:hAnsi="Palatino Linotype"/>
          <w:i/>
          <w:sz w:val="22"/>
          <w:szCs w:val="22"/>
          <w:lang w:val="ro-RO"/>
        </w:rPr>
        <w:t>Logos</w:t>
      </w:r>
      <w:r w:rsidRPr="000E30A2">
        <w:rPr>
          <w:rFonts w:ascii="Palatino Linotype" w:hAnsi="Palatino Linotype"/>
          <w:sz w:val="22"/>
          <w:szCs w:val="22"/>
          <w:lang w:val="ro-RO"/>
        </w:rPr>
        <w:t xml:space="preserve"> – ediţie îngrijită de arhid. Ştefan Iloaie –, prin imprimarea CD-Rom-ului </w:t>
      </w:r>
      <w:r w:rsidRPr="000E30A2">
        <w:rPr>
          <w:rFonts w:ascii="Palatino Linotype" w:hAnsi="Palatino Linotype"/>
          <w:i/>
          <w:sz w:val="22"/>
          <w:szCs w:val="22"/>
          <w:lang w:val="ro-RO"/>
        </w:rPr>
        <w:t>Arhiepiscopul</w:t>
      </w:r>
      <w:r w:rsidRPr="000E30A2">
        <w:rPr>
          <w:rFonts w:ascii="Palatino Linotype" w:hAnsi="Palatino Linotype"/>
          <w:sz w:val="22"/>
          <w:szCs w:val="22"/>
          <w:lang w:val="ro-RO"/>
        </w:rPr>
        <w:t xml:space="preserve"> – realizator: Radu Preda – şi prin susţinerea unui spectacol aniversar pe scena Teatrului Naţional din Cluj-Napoca.</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xml:space="preserve">– apare </w:t>
      </w:r>
      <w:r w:rsidRPr="000E30A2">
        <w:rPr>
          <w:rFonts w:ascii="Palatino Linotype" w:hAnsi="Palatino Linotype"/>
          <w:i/>
          <w:sz w:val="22"/>
          <w:szCs w:val="22"/>
          <w:lang w:val="ro-RO"/>
        </w:rPr>
        <w:t>Apocalipsa Sfântului Ioan. Traducere, introducere şi note de Bartolomeu Valeriu Anania</w:t>
      </w:r>
      <w:r w:rsidRPr="000E30A2">
        <w:rPr>
          <w:rFonts w:ascii="Palatino Linotype" w:hAnsi="Palatino Linotype"/>
          <w:sz w:val="22"/>
          <w:szCs w:val="22"/>
          <w:lang w:val="ro-RO"/>
        </w:rPr>
        <w:t>, Editura Paralela 45, Cluj-Napoca, cu ilustraţii de Albrecht Dürer.</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xml:space="preserve">– ediţia a doua a piesei de teatru </w:t>
      </w:r>
      <w:r w:rsidRPr="000E30A2">
        <w:rPr>
          <w:rFonts w:ascii="Palatino Linotype" w:hAnsi="Palatino Linotype"/>
          <w:i/>
          <w:sz w:val="22"/>
          <w:szCs w:val="22"/>
          <w:lang w:val="ro-RO"/>
        </w:rPr>
        <w:t>Hoţul de mărgăritare</w:t>
      </w:r>
      <w:r w:rsidRPr="000E30A2">
        <w:rPr>
          <w:rFonts w:ascii="Palatino Linotype" w:hAnsi="Palatino Linotype"/>
          <w:sz w:val="22"/>
          <w:szCs w:val="22"/>
          <w:lang w:val="ro-RO"/>
        </w:rPr>
        <w:t>, Editura Renaşterea, Cluj-Napoca.</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xml:space="preserve">– la Editura Renaşterea, apare volumul </w:t>
      </w:r>
      <w:r w:rsidRPr="000E30A2">
        <w:rPr>
          <w:rFonts w:ascii="Palatino Linotype" w:hAnsi="Palatino Linotype"/>
          <w:i/>
          <w:sz w:val="22"/>
          <w:szCs w:val="22"/>
          <w:lang w:val="ro-RO"/>
        </w:rPr>
        <w:t>Bartolomeu Valeriu Anania. In honorem</w:t>
      </w:r>
      <w:r w:rsidRPr="000E30A2">
        <w:rPr>
          <w:rFonts w:ascii="Palatino Linotype" w:hAnsi="Palatino Linotype"/>
          <w:sz w:val="22"/>
          <w:szCs w:val="22"/>
          <w:lang w:val="ro-RO"/>
        </w:rPr>
        <w:t xml:space="preserve"> şi lucrarea </w:t>
      </w:r>
      <w:r w:rsidRPr="000E30A2">
        <w:rPr>
          <w:rFonts w:ascii="Palatino Linotype" w:hAnsi="Palatino Linotype"/>
          <w:i/>
          <w:sz w:val="22"/>
          <w:szCs w:val="22"/>
          <w:lang w:val="ro-RO"/>
        </w:rPr>
        <w:t>Introducere în citirea Sfintei Scripturi</w:t>
      </w:r>
      <w:r w:rsidRPr="000E30A2">
        <w:rPr>
          <w:rFonts w:ascii="Palatino Linotype" w:hAnsi="Palatino Linotype"/>
          <w:sz w:val="22"/>
          <w:szCs w:val="22"/>
          <w:lang w:val="ro-RO"/>
        </w:rPr>
        <w:t>.</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xml:space="preserve">– în anul întâi al mileniului trei este publicată </w:t>
      </w:r>
      <w:r w:rsidRPr="000E30A2">
        <w:rPr>
          <w:rFonts w:ascii="Palatino Linotype" w:hAnsi="Palatino Linotype"/>
          <w:i/>
          <w:sz w:val="22"/>
          <w:szCs w:val="22"/>
          <w:lang w:val="ro-RO"/>
        </w:rPr>
        <w:t>Biblia sau Sfânta Scriptură, ediţie jubiliară a Sfântului Sinod, versiune diortosită după Septuaginta, redactată şi adnotată de Bartolomeu Valeriu Anania, arhiepiscopul Clujului, sprijinit pe numeroase alte osteneli</w:t>
      </w:r>
      <w:r w:rsidRPr="000E30A2">
        <w:rPr>
          <w:rFonts w:ascii="Palatino Linotype" w:hAnsi="Palatino Linotype"/>
          <w:sz w:val="22"/>
          <w:szCs w:val="22"/>
          <w:lang w:val="ro-RO"/>
        </w:rPr>
        <w:t xml:space="preserve">. Lucrarea, tipărită deja în mai multe tiraje, se bucură de un interes cu totul deosebit din partea specialiştilor, dar nu mai puţin din partea credincioşilor, pentru noutatea de ordin teologic şi filologic pe care o aduce faţă de variantele româneşti precedente, pentru aşezarea textului într’o limbă română actuală şi mai ales pentru utilitatea celor peste 8.000 de note subsidiare menite să-i ofere </w:t>
      </w:r>
      <w:r w:rsidRPr="000E30A2">
        <w:rPr>
          <w:rFonts w:ascii="Palatino Linotype" w:hAnsi="Palatino Linotype"/>
          <w:sz w:val="22"/>
          <w:szCs w:val="22"/>
          <w:lang w:val="ro-RO"/>
        </w:rPr>
        <w:lastRenderedPageBreak/>
        <w:t xml:space="preserve">cititorului căi de acces spre adevărul textului; în spaţiul Ortodoxiei româneşti, </w:t>
      </w:r>
      <w:r w:rsidRPr="000E30A2">
        <w:rPr>
          <w:rFonts w:ascii="Palatino Linotype" w:hAnsi="Palatino Linotype"/>
          <w:i/>
          <w:sz w:val="22"/>
          <w:szCs w:val="22"/>
          <w:lang w:val="ro-RO"/>
        </w:rPr>
        <w:t xml:space="preserve">Ediţia jubiliară a Bibliei </w:t>
      </w:r>
      <w:r w:rsidRPr="000E30A2">
        <w:rPr>
          <w:rFonts w:ascii="Palatino Linotype" w:hAnsi="Palatino Linotype"/>
          <w:sz w:val="22"/>
          <w:szCs w:val="22"/>
          <w:lang w:val="ro-RO"/>
        </w:rPr>
        <w:t xml:space="preserve">este prima versiune adnotată. Activitatea de revizuire depusă de Arhiepiscopul Bartolomeu este evaluată de către specialişti în întâlnirile ocazionate de prezentarea lucrării către publicul din Bucureşti – la Patriarhie şi Academia Română –, la Râmnicu-Vâlcea, Bistriţa, Oradea, Cluj-Napoca; la Craiova, în 2003. În anul 2004, apare </w:t>
      </w:r>
      <w:r w:rsidRPr="000E30A2">
        <w:rPr>
          <w:rFonts w:ascii="Palatino Linotype" w:hAnsi="Palatino Linotype"/>
          <w:i/>
          <w:iCs/>
          <w:sz w:val="22"/>
          <w:szCs w:val="22"/>
          <w:lang w:val="ro-RO"/>
        </w:rPr>
        <w:t>Biblia</w:t>
      </w:r>
      <w:r w:rsidRPr="000E30A2">
        <w:rPr>
          <w:rFonts w:ascii="Palatino Linotype" w:hAnsi="Palatino Linotype"/>
          <w:sz w:val="22"/>
          <w:szCs w:val="22"/>
          <w:lang w:val="ro-RO"/>
        </w:rPr>
        <w:t xml:space="preserve"> – ediţia jubiliară, în format electronic pe CD.</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Universitatea “Babeş-Bolyai” din Cluj-Napoca îi acordă titlul de “Doctor Honoris Causa”</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primeşte titlul de “Doctor Honoris Causa” din partea Universităţii de Medicină şi Farmacie „Iuliu Haţieganu” din Cluj-Napoca</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primeşte titlul de “Cetăţean de onoare” din partea consiliilor locale Bistriţa, Râmnicu-Vâlcea, Glăvile/Vâlcea ş.a.</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ab/>
        <w:t>– premiul pentru opera omnia al Uniunii Scriitorilor, filiala Cluj.</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2002</w:t>
      </w:r>
      <w:r w:rsidRPr="000E30A2">
        <w:rPr>
          <w:rFonts w:ascii="Palatino Linotype" w:hAnsi="Palatino Linotype"/>
          <w:sz w:val="22"/>
          <w:szCs w:val="22"/>
          <w:lang w:val="ro-RO"/>
        </w:rPr>
        <w:tab/>
        <w:t xml:space="preserve">– este publicat volumul </w:t>
      </w:r>
      <w:r w:rsidRPr="000E30A2">
        <w:rPr>
          <w:rFonts w:ascii="Palatino Linotype" w:hAnsi="Palatino Linotype"/>
          <w:i/>
          <w:sz w:val="22"/>
          <w:szCs w:val="22"/>
          <w:lang w:val="ro-RO"/>
        </w:rPr>
        <w:t>Apa cea vie a Ortodoxiei</w:t>
      </w:r>
      <w:r w:rsidRPr="000E30A2">
        <w:rPr>
          <w:rFonts w:ascii="Palatino Linotype" w:hAnsi="Palatino Linotype"/>
          <w:sz w:val="22"/>
          <w:szCs w:val="22"/>
          <w:lang w:val="ro-RO"/>
        </w:rPr>
        <w:t>, Editura Renaşterea, Cluj-Napoca, ce cuprinde cuvântări, articole şi scrisorile pastorale din anii 1993-2001 emise ca arhiepiscop al Clujului; ediţie îngrijită de Nicoleta Pălimaru şi Maria-Elena Ganciu.</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ab/>
        <w:t xml:space="preserve">– broşura </w:t>
      </w:r>
      <w:r w:rsidRPr="000E30A2">
        <w:rPr>
          <w:rFonts w:ascii="Palatino Linotype" w:hAnsi="Palatino Linotype"/>
          <w:i/>
          <w:sz w:val="22"/>
          <w:szCs w:val="22"/>
          <w:lang w:val="ro-RO"/>
        </w:rPr>
        <w:t>Icoana patriei vâlcene</w:t>
      </w:r>
      <w:r w:rsidRPr="000E30A2">
        <w:rPr>
          <w:rFonts w:ascii="Palatino Linotype" w:hAnsi="Palatino Linotype"/>
          <w:sz w:val="22"/>
          <w:szCs w:val="22"/>
          <w:lang w:val="ro-RO"/>
        </w:rPr>
        <w:t xml:space="preserve"> este publicată de Editura Almarom din Râmnicu-Vâlcea.</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ab/>
        <w:t xml:space="preserve">– exegeza iconografică, parte a volumului </w:t>
      </w:r>
      <w:r w:rsidRPr="000E30A2">
        <w:rPr>
          <w:rFonts w:ascii="Palatino Linotype" w:hAnsi="Palatino Linotype"/>
          <w:i/>
          <w:sz w:val="22"/>
          <w:szCs w:val="22"/>
          <w:lang w:val="ro-RO"/>
        </w:rPr>
        <w:t>Cerurile Oltului</w:t>
      </w:r>
      <w:r w:rsidRPr="000E30A2">
        <w:rPr>
          <w:rFonts w:ascii="Palatino Linotype" w:hAnsi="Palatino Linotype"/>
          <w:sz w:val="22"/>
          <w:szCs w:val="22"/>
          <w:lang w:val="ro-RO"/>
        </w:rPr>
        <w:t xml:space="preserve">, este publicată în Germania, la Editura Sternberg, sub titlul </w:t>
      </w:r>
      <w:r w:rsidRPr="000E30A2">
        <w:rPr>
          <w:rFonts w:ascii="Palatino Linotype" w:hAnsi="Palatino Linotype"/>
          <w:i/>
          <w:sz w:val="22"/>
          <w:szCs w:val="22"/>
          <w:lang w:val="ro-RO"/>
        </w:rPr>
        <w:t>Bilder vom Reich Gottes. Ikonen und Fresken rümänischer Klöster</w:t>
      </w:r>
      <w:r w:rsidRPr="000E30A2">
        <w:rPr>
          <w:rFonts w:ascii="Palatino Linotype" w:hAnsi="Palatino Linotype"/>
          <w:sz w:val="22"/>
          <w:szCs w:val="22"/>
          <w:lang w:val="ro-RO"/>
        </w:rPr>
        <w:t>.</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ab/>
        <w:t>– “Doctor Honoris Causa” al Universităţii din Oradea.</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2003</w:t>
      </w:r>
      <w:r w:rsidRPr="000E30A2">
        <w:rPr>
          <w:rFonts w:ascii="Palatino Linotype" w:hAnsi="Palatino Linotype"/>
          <w:sz w:val="22"/>
          <w:szCs w:val="22"/>
          <w:lang w:val="ro-RO"/>
        </w:rPr>
        <w:tab/>
        <w:t xml:space="preserve">– apare lucrarea </w:t>
      </w:r>
      <w:r w:rsidRPr="000E30A2">
        <w:rPr>
          <w:rFonts w:ascii="Palatino Linotype" w:hAnsi="Palatino Linotype"/>
          <w:i/>
          <w:sz w:val="22"/>
          <w:szCs w:val="22"/>
          <w:lang w:val="ro-RO"/>
        </w:rPr>
        <w:t>Atelier biblic. Caiete de lucru</w:t>
      </w:r>
      <w:r w:rsidRPr="000E30A2">
        <w:rPr>
          <w:rFonts w:ascii="Palatino Linotype" w:hAnsi="Palatino Linotype"/>
          <w:sz w:val="22"/>
          <w:szCs w:val="22"/>
          <w:lang w:val="ro-RO"/>
        </w:rPr>
        <w:t xml:space="preserve"> – Editura Renaşterea, Cluj-Napoca –, reprezentând munca de analiză şi comparare, la </w:t>
      </w:r>
      <w:r w:rsidRPr="000E30A2">
        <w:rPr>
          <w:rFonts w:ascii="Palatino Linotype" w:hAnsi="Palatino Linotype"/>
          <w:i/>
          <w:sz w:val="22"/>
          <w:szCs w:val="22"/>
          <w:lang w:val="ro-RO"/>
        </w:rPr>
        <w:t>Noul Testament</w:t>
      </w:r>
      <w:r w:rsidRPr="000E30A2">
        <w:rPr>
          <w:rFonts w:ascii="Palatino Linotype" w:hAnsi="Palatino Linotype"/>
          <w:sz w:val="22"/>
          <w:szCs w:val="22"/>
          <w:lang w:val="ro-RO"/>
        </w:rPr>
        <w:t xml:space="preserve">, a diferitelor variante de text, din care a rezultat versiunea publicată în </w:t>
      </w:r>
      <w:r w:rsidRPr="000E30A2">
        <w:rPr>
          <w:rFonts w:ascii="Palatino Linotype" w:hAnsi="Palatino Linotype"/>
          <w:i/>
          <w:sz w:val="22"/>
          <w:szCs w:val="22"/>
          <w:lang w:val="ro-RO"/>
        </w:rPr>
        <w:t>Biblia jubiliară</w:t>
      </w:r>
      <w:r w:rsidRPr="000E30A2">
        <w:rPr>
          <w:rFonts w:ascii="Palatino Linotype" w:hAnsi="Palatino Linotype"/>
          <w:sz w:val="22"/>
          <w:szCs w:val="22"/>
          <w:lang w:val="ro-RO"/>
        </w:rPr>
        <w:t>.</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xml:space="preserve">– cele mai importante puncte de vedere referitoare la ultima ediţie din Sfânta Scriptură sunt cuprinse în volumul </w:t>
      </w:r>
      <w:r w:rsidRPr="000E30A2">
        <w:rPr>
          <w:rFonts w:ascii="Palatino Linotype" w:hAnsi="Palatino Linotype"/>
          <w:i/>
          <w:sz w:val="22"/>
          <w:szCs w:val="22"/>
          <w:lang w:val="ro-RO"/>
        </w:rPr>
        <w:t>Primele mărturii despre Biblia jubiliară 2001, versiunea Arhiepiscopului Bartolomeu Valeriu Anania</w:t>
      </w:r>
      <w:r w:rsidRPr="000E30A2">
        <w:rPr>
          <w:rFonts w:ascii="Palatino Linotype" w:hAnsi="Palatino Linotype"/>
          <w:sz w:val="22"/>
          <w:szCs w:val="22"/>
          <w:lang w:val="ro-RO"/>
        </w:rPr>
        <w:t>, ediţie îngrijită de arhid. Ştefan Iloaie, Editura Renaşterea, Cluj-Napoca.</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xml:space="preserve">– prin poetul Mircea Petean, Editura Limes din Cluj-Napoca iniţiază proiectul de publicare a integralei literare Valeriu Anania; apare volumul întâi din Opera Literară: </w:t>
      </w:r>
      <w:r w:rsidRPr="000E30A2">
        <w:rPr>
          <w:rFonts w:ascii="Palatino Linotype" w:hAnsi="Palatino Linotype"/>
          <w:i/>
          <w:sz w:val="22"/>
          <w:szCs w:val="22"/>
          <w:lang w:val="ro-RO"/>
        </w:rPr>
        <w:t>Străinii din Kipukua</w:t>
      </w:r>
      <w:r w:rsidRPr="000E30A2">
        <w:rPr>
          <w:rFonts w:ascii="Palatino Linotype" w:hAnsi="Palatino Linotype"/>
          <w:sz w:val="22"/>
          <w:szCs w:val="22"/>
          <w:lang w:val="ro-RO"/>
        </w:rPr>
        <w:t>, cu o prefaţă de Aurel Sasu.</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ab/>
      </w:r>
      <w:r w:rsidRPr="000E30A2">
        <w:rPr>
          <w:rFonts w:ascii="Palatino Linotype" w:hAnsi="Palatino Linotype"/>
          <w:sz w:val="22"/>
          <w:szCs w:val="22"/>
          <w:lang w:val="ro-RO"/>
        </w:rPr>
        <w:tab/>
      </w:r>
      <w:r w:rsidRPr="000E30A2">
        <w:rPr>
          <w:rFonts w:ascii="Palatino Linotype" w:hAnsi="Palatino Linotype"/>
          <w:sz w:val="22"/>
          <w:szCs w:val="22"/>
          <w:lang w:val="ro-RO"/>
        </w:rPr>
        <w:tab/>
        <w:t>– primeşte titlul de “Doctor Honoris Causa” al Universităţii din Craiova.</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2004</w:t>
      </w:r>
      <w:r w:rsidRPr="000E30A2">
        <w:rPr>
          <w:rFonts w:ascii="Palatino Linotype" w:hAnsi="Palatino Linotype"/>
          <w:sz w:val="22"/>
          <w:szCs w:val="22"/>
          <w:lang w:val="ro-RO"/>
        </w:rPr>
        <w:tab/>
        <w:t xml:space="preserve">– apare lucrarea </w:t>
      </w:r>
      <w:r w:rsidRPr="000E30A2">
        <w:rPr>
          <w:rFonts w:ascii="Palatino Linotype" w:hAnsi="Palatino Linotype"/>
          <w:i/>
          <w:iCs/>
          <w:sz w:val="22"/>
          <w:szCs w:val="22"/>
          <w:lang w:val="ro-RO"/>
        </w:rPr>
        <w:t>Canonul cel Mare</w:t>
      </w:r>
      <w:r w:rsidRPr="000E30A2">
        <w:rPr>
          <w:rFonts w:ascii="Palatino Linotype" w:hAnsi="Palatino Linotype"/>
          <w:sz w:val="22"/>
          <w:szCs w:val="22"/>
          <w:lang w:val="ro-RO"/>
        </w:rPr>
        <w:t xml:space="preserve"> al Sfântului Andrei Criteanul, în diortosirea Arhiepiscopului Bartolomeu.</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xml:space="preserve">– ediţia jubiliară a </w:t>
      </w:r>
      <w:r w:rsidRPr="000E30A2">
        <w:rPr>
          <w:rFonts w:ascii="Palatino Linotype" w:hAnsi="Palatino Linotype"/>
          <w:i/>
          <w:iCs/>
          <w:sz w:val="22"/>
          <w:szCs w:val="22"/>
          <w:lang w:val="ro-RO"/>
        </w:rPr>
        <w:t>Sfintei Scripturi</w:t>
      </w:r>
      <w:r w:rsidRPr="000E30A2">
        <w:rPr>
          <w:rFonts w:ascii="Palatino Linotype" w:hAnsi="Palatino Linotype"/>
          <w:sz w:val="22"/>
          <w:szCs w:val="22"/>
          <w:lang w:val="ro-RO"/>
        </w:rPr>
        <w:t xml:space="preserve"> în format informatizat, pe CR Rom, apare cu sprijinul tehnic al Institutului de Tehnică de Calcul din Bucureşti</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ab/>
        <w:t xml:space="preserve">– Editura Limes îi publică al doilea volum din Opera Literară: </w:t>
      </w:r>
      <w:r w:rsidRPr="000E30A2">
        <w:rPr>
          <w:rFonts w:ascii="Palatino Linotype" w:hAnsi="Palatino Linotype"/>
          <w:i/>
          <w:sz w:val="22"/>
          <w:szCs w:val="22"/>
          <w:lang w:val="ro-RO"/>
        </w:rPr>
        <w:t>Amintirile peregrinului apter</w:t>
      </w:r>
      <w:r w:rsidRPr="000E30A2">
        <w:rPr>
          <w:rFonts w:ascii="Palatino Linotype" w:hAnsi="Palatino Linotype"/>
          <w:sz w:val="22"/>
          <w:szCs w:val="22"/>
          <w:lang w:val="ro-RO"/>
        </w:rPr>
        <w:t>, cu prefaţa scriitorului Mircea Muthu.</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2005</w:t>
      </w:r>
      <w:r w:rsidRPr="000E30A2">
        <w:rPr>
          <w:rFonts w:ascii="Palatino Linotype" w:hAnsi="Palatino Linotype"/>
          <w:sz w:val="22"/>
          <w:szCs w:val="22"/>
          <w:lang w:val="ro-RO"/>
        </w:rPr>
        <w:tab/>
        <w:t>– primeşte titlul de cetăţean de onoare din partea conisliului local Dej</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lastRenderedPageBreak/>
        <w:t>– în biserica ştefaniană, primeşte titlul de cetăţean de onoare al localităţii Vad, judeţul Cluj.</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xml:space="preserve">– Editura Institutului Biblic şi de Misiune al BOR îi publică volumul consistent de exegeză – pasaj cu pasaj – a Liturghiei ortodoxe, sub titlul </w:t>
      </w:r>
      <w:r w:rsidRPr="000E30A2">
        <w:rPr>
          <w:rFonts w:ascii="Palatino Linotype" w:hAnsi="Palatino Linotype"/>
          <w:i/>
          <w:sz w:val="22"/>
          <w:szCs w:val="22"/>
          <w:lang w:val="ro-RO"/>
        </w:rPr>
        <w:t>Cartea deschisă a Împărăţiei. O însoţire liturgică pentru preoţi şi mireni</w:t>
      </w:r>
      <w:r w:rsidRPr="000E30A2">
        <w:rPr>
          <w:rFonts w:ascii="Palatino Linotype" w:hAnsi="Palatino Linotype"/>
          <w:sz w:val="22"/>
          <w:szCs w:val="22"/>
          <w:lang w:val="ro-RO"/>
        </w:rPr>
        <w:t>.</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xml:space="preserve">– al treilea volum din Opera Literară: </w:t>
      </w:r>
      <w:r w:rsidRPr="000E30A2">
        <w:rPr>
          <w:rFonts w:ascii="Palatino Linotype" w:hAnsi="Palatino Linotype"/>
          <w:i/>
          <w:sz w:val="22"/>
          <w:szCs w:val="22"/>
          <w:lang w:val="ro-RO"/>
        </w:rPr>
        <w:t>Rotonda plopilor aprinşi</w:t>
      </w:r>
      <w:r w:rsidRPr="000E30A2">
        <w:rPr>
          <w:rFonts w:ascii="Palatino Linotype" w:hAnsi="Palatino Linotype"/>
          <w:sz w:val="22"/>
          <w:szCs w:val="22"/>
          <w:lang w:val="ro-RO"/>
        </w:rPr>
        <w:t>, cu prefaţa lui Dan C. Mihăilescu, apare la Editura Limes.</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xml:space="preserve">– la Editura Renaşterea sunt reeditate volumele </w:t>
      </w:r>
      <w:r w:rsidRPr="000E30A2">
        <w:rPr>
          <w:rFonts w:ascii="Palatino Linotype" w:hAnsi="Palatino Linotype"/>
          <w:i/>
          <w:sz w:val="22"/>
          <w:szCs w:val="22"/>
          <w:lang w:val="ro-RO"/>
        </w:rPr>
        <w:t>Apa cea vie a Ortodoxiei</w:t>
      </w:r>
      <w:r w:rsidRPr="000E30A2">
        <w:rPr>
          <w:rFonts w:ascii="Palatino Linotype" w:hAnsi="Palatino Linotype"/>
          <w:sz w:val="22"/>
          <w:szCs w:val="22"/>
          <w:lang w:val="ro-RO"/>
        </w:rPr>
        <w:t xml:space="preserve"> şi </w:t>
      </w:r>
      <w:r w:rsidRPr="000E30A2">
        <w:rPr>
          <w:rFonts w:ascii="Palatino Linotype" w:hAnsi="Palatino Linotype"/>
          <w:i/>
          <w:sz w:val="22"/>
          <w:szCs w:val="22"/>
          <w:lang w:val="ro-RO"/>
        </w:rPr>
        <w:t>Pro memoria. Acţiunea catolicismului în România interbelică</w:t>
      </w:r>
      <w:r w:rsidRPr="000E30A2">
        <w:rPr>
          <w:rFonts w:ascii="Palatino Linotype" w:hAnsi="Palatino Linotype"/>
          <w:sz w:val="22"/>
          <w:szCs w:val="22"/>
          <w:lang w:val="ro-RO"/>
        </w:rPr>
        <w:t>.</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2006</w:t>
      </w:r>
      <w:r w:rsidRPr="000E30A2">
        <w:rPr>
          <w:rFonts w:ascii="Palatino Linotype" w:hAnsi="Palatino Linotype"/>
          <w:sz w:val="22"/>
          <w:szCs w:val="22"/>
          <w:lang w:val="ro-RO"/>
        </w:rPr>
        <w:tab/>
        <w:t>– în urma hotărârii Sfântului Sinod al Bisericii Ortodoxe Române din 4 noiembrie 2005 de înfiinţare a unei Mitropolii la Cluj, iniţiativă validată de Adunarea Naţională Bisericească la 1 martie 2006, Bartolomeu Anania este instalat – la 25 martie, praznicul Bunei Vestiri –, de către Patriarhul Teoctist al României, Mitropolit al Clujului, Albei, Crişanei şi Maramureşului. În lunile imediat următoare, Mitropolitul se implică concret în activitatea de dinamizare a vieţii religioase din noua structură bisericească.</w:t>
      </w:r>
    </w:p>
    <w:p w:rsidR="00E37081" w:rsidRPr="000E30A2" w:rsidRDefault="00E37081" w:rsidP="001866B6">
      <w:pPr>
        <w:ind w:left="1418" w:hanging="1418"/>
        <w:jc w:val="both"/>
        <w:rPr>
          <w:rFonts w:ascii="Palatino Linotype" w:hAnsi="Palatino Linotype"/>
          <w:iCs/>
          <w:sz w:val="22"/>
          <w:szCs w:val="22"/>
          <w:lang w:val="ro-RO"/>
        </w:rPr>
      </w:pPr>
      <w:r w:rsidRPr="000E30A2">
        <w:rPr>
          <w:rFonts w:ascii="Palatino Linotype" w:hAnsi="Palatino Linotype"/>
          <w:sz w:val="22"/>
          <w:szCs w:val="22"/>
          <w:lang w:val="ro-RO"/>
        </w:rPr>
        <w:tab/>
        <w:t xml:space="preserve">– la Editura Renaşterea, apare volumul </w:t>
      </w:r>
      <w:r w:rsidRPr="000E30A2">
        <w:rPr>
          <w:rFonts w:ascii="Palatino Linotype" w:hAnsi="Palatino Linotype"/>
          <w:i/>
          <w:iCs/>
          <w:sz w:val="22"/>
          <w:szCs w:val="22"/>
          <w:lang w:val="ro-RO"/>
        </w:rPr>
        <w:t>Sfintele Evanghelii după Matei, Marcu, Luca şi Ioan</w:t>
      </w:r>
      <w:r w:rsidRPr="000E30A2">
        <w:rPr>
          <w:rFonts w:ascii="Palatino Linotype" w:hAnsi="Palatino Linotype"/>
          <w:i/>
          <w:sz w:val="22"/>
          <w:szCs w:val="22"/>
          <w:lang w:val="ro-RO"/>
        </w:rPr>
        <w:t xml:space="preserve">, </w:t>
      </w:r>
      <w:r w:rsidRPr="000E30A2">
        <w:rPr>
          <w:rFonts w:ascii="Palatino Linotype" w:hAnsi="Palatino Linotype"/>
          <w:sz w:val="22"/>
          <w:szCs w:val="22"/>
          <w:lang w:val="ro-RO"/>
        </w:rPr>
        <w:t>versiune diortosită, redactată şi adnotată de Bartolomeu Valeriu Anania, sprijinit pe numeroase alte osteneli</w:t>
      </w:r>
      <w:r w:rsidRPr="000E30A2">
        <w:rPr>
          <w:rFonts w:ascii="Palatino Linotype" w:hAnsi="Palatino Linotype"/>
          <w:iCs/>
          <w:sz w:val="22"/>
          <w:szCs w:val="22"/>
          <w:lang w:val="ro-RO"/>
        </w:rPr>
        <w:t>.</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xml:space="preserve">– prefaţat de Petru Poantă, apare volumul de </w:t>
      </w:r>
      <w:r w:rsidRPr="000E30A2">
        <w:rPr>
          <w:rFonts w:ascii="Palatino Linotype" w:hAnsi="Palatino Linotype"/>
          <w:i/>
          <w:iCs/>
          <w:sz w:val="22"/>
          <w:szCs w:val="22"/>
          <w:lang w:val="ro-RO"/>
        </w:rPr>
        <w:t>Poeme</w:t>
      </w:r>
      <w:r w:rsidRPr="000E30A2">
        <w:rPr>
          <w:rFonts w:ascii="Palatino Linotype" w:hAnsi="Palatino Linotype"/>
          <w:sz w:val="22"/>
          <w:szCs w:val="22"/>
          <w:lang w:val="ro-RO"/>
        </w:rPr>
        <w:t>, ca cel de-al patrulea din Opera Literară a lui Valeriu Anania.</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xml:space="preserve">– primeşte titlul de „Cetăţean de onoare” al comunei Iara. </w:t>
      </w:r>
    </w:p>
    <w:p w:rsidR="00E37081" w:rsidRPr="000E30A2" w:rsidRDefault="00E37081" w:rsidP="001866B6">
      <w:pPr>
        <w:pStyle w:val="BodyTextIndent3"/>
        <w:ind w:left="1418" w:hanging="1418"/>
        <w:rPr>
          <w:rFonts w:ascii="Palatino Linotype" w:hAnsi="Palatino Linotype"/>
          <w:sz w:val="22"/>
          <w:szCs w:val="22"/>
          <w:lang w:val="ro-RO"/>
        </w:rPr>
      </w:pPr>
      <w:r w:rsidRPr="000E30A2">
        <w:rPr>
          <w:rFonts w:ascii="Palatino Linotype" w:hAnsi="Palatino Linotype"/>
          <w:sz w:val="22"/>
          <w:szCs w:val="22"/>
          <w:lang w:val="ro-RO"/>
        </w:rPr>
        <w:t>2007</w:t>
      </w:r>
      <w:r w:rsidRPr="000E30A2">
        <w:rPr>
          <w:rFonts w:ascii="Palatino Linotype" w:hAnsi="Palatino Linotype"/>
          <w:sz w:val="22"/>
          <w:szCs w:val="22"/>
          <w:lang w:val="ro-RO"/>
        </w:rPr>
        <w:tab/>
        <w:t>– primeşte, din partea redacţiei săptămânalului „Clujeanul”, titlul şi diploma „Clujeanul anului 2006”.</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xml:space="preserve">– Editura Limes îi publică piesele de teatru, care se constituie în volumele 5, 6 şi 7 din lucrarea Valeriu Anania, </w:t>
      </w:r>
      <w:r w:rsidRPr="000E30A2">
        <w:rPr>
          <w:rFonts w:ascii="Palatino Linotype" w:hAnsi="Palatino Linotype"/>
          <w:i/>
          <w:iCs/>
          <w:sz w:val="22"/>
          <w:szCs w:val="22"/>
          <w:lang w:val="ro-RO"/>
        </w:rPr>
        <w:t>Opera  literară</w:t>
      </w:r>
      <w:r w:rsidRPr="000E30A2">
        <w:rPr>
          <w:rFonts w:ascii="Palatino Linotype" w:hAnsi="Palatino Linotype"/>
          <w:sz w:val="22"/>
          <w:szCs w:val="22"/>
          <w:lang w:val="ro-RO"/>
        </w:rPr>
        <w:t xml:space="preserve">. </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xml:space="preserve">– primeşte titlul de „Cetăţean de onoare” al comunei Spermezeu. </w:t>
      </w:r>
    </w:p>
    <w:p w:rsidR="00E37081" w:rsidRPr="000E30A2" w:rsidRDefault="00E37081" w:rsidP="001866B6">
      <w:pPr>
        <w:numPr>
          <w:ilvl w:val="0"/>
          <w:numId w:val="2"/>
        </w:numPr>
        <w:tabs>
          <w:tab w:val="clear" w:pos="2490"/>
          <w:tab w:val="num" w:pos="2070"/>
        </w:tabs>
        <w:ind w:left="1418" w:hanging="1418"/>
        <w:jc w:val="both"/>
        <w:rPr>
          <w:rFonts w:ascii="Palatino Linotype" w:hAnsi="Palatino Linotype"/>
          <w:sz w:val="22"/>
          <w:szCs w:val="22"/>
          <w:lang w:val="ro-RO"/>
        </w:rPr>
      </w:pPr>
      <w:r w:rsidRPr="000E30A2">
        <w:rPr>
          <w:rFonts w:ascii="Palatino Linotype" w:hAnsi="Palatino Linotype"/>
          <w:sz w:val="22"/>
          <w:szCs w:val="22"/>
          <w:lang w:val="ro-RO"/>
        </w:rPr>
        <w:t xml:space="preserve"> – pe scena Teatrului Naţional din Cluj-Napoca are loc Gala inaugurală a Fundaţiei „Mitropolitul Bartolomeu”, instituţie ce are drept scop conferirea de burse de studiu, în ţară sau străinătate, tinerilor merituoşi, cu rezultate deosebite la învăţătură şi posibilităţi materiale reduse.   </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xml:space="preserve"> – Doctor Honoris Causa al Universităţii „1 Decembrie 1918” din Alba Iulia</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xml:space="preserve"> –  Volumul omagial „</w:t>
      </w:r>
      <w:r w:rsidRPr="000E30A2">
        <w:rPr>
          <w:rFonts w:ascii="Palatino Linotype" w:hAnsi="Palatino Linotype"/>
          <w:i/>
          <w:iCs/>
          <w:sz w:val="22"/>
          <w:szCs w:val="22"/>
          <w:lang w:val="ro-RO"/>
        </w:rPr>
        <w:t>Rotonda unui suflet aprins pentru Dumnezeu şi Neam</w:t>
      </w:r>
      <w:r w:rsidRPr="000E30A2">
        <w:rPr>
          <w:rFonts w:ascii="Palatino Linotype" w:hAnsi="Palatino Linotype"/>
          <w:sz w:val="22"/>
          <w:szCs w:val="22"/>
          <w:lang w:val="ro-RO"/>
        </w:rPr>
        <w:t>”, editura Reîntregirea, Alba-Iulia, reuneşte comunicările şi referatele ştiinţifice prezentate la simpozionul naţional „</w:t>
      </w:r>
      <w:r w:rsidRPr="000E30A2">
        <w:rPr>
          <w:rFonts w:ascii="Palatino Linotype" w:hAnsi="Palatino Linotype"/>
          <w:i/>
          <w:iCs/>
          <w:sz w:val="22"/>
          <w:szCs w:val="22"/>
          <w:lang w:val="ro-RO"/>
        </w:rPr>
        <w:t>Universul spiritual românesc oglindit în opera Mitropolitului Bartolomeu Anania</w:t>
      </w:r>
      <w:r w:rsidRPr="000E30A2">
        <w:rPr>
          <w:rFonts w:ascii="Palatino Linotype" w:hAnsi="Palatino Linotype"/>
          <w:sz w:val="22"/>
          <w:szCs w:val="22"/>
          <w:lang w:val="ro-RO"/>
        </w:rPr>
        <w:t xml:space="preserve">”. </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xml:space="preserve">– Editura Limes îi publică volumele 8 şi 9 din lucrarea Valeriu Anania, </w:t>
      </w:r>
      <w:r w:rsidRPr="000E30A2">
        <w:rPr>
          <w:rFonts w:ascii="Palatino Linotype" w:hAnsi="Palatino Linotype"/>
          <w:i/>
          <w:iCs/>
          <w:sz w:val="22"/>
          <w:szCs w:val="22"/>
          <w:lang w:val="ro-RO"/>
        </w:rPr>
        <w:t>Opera  literară</w:t>
      </w:r>
      <w:r w:rsidRPr="000E30A2">
        <w:rPr>
          <w:rFonts w:ascii="Palatino Linotype" w:hAnsi="Palatino Linotype"/>
          <w:sz w:val="22"/>
          <w:szCs w:val="22"/>
          <w:lang w:val="ro-RO"/>
        </w:rPr>
        <w:t xml:space="preserve">, care cuprind publicistica, însoţite de o prefaţă semnată de Ovidiu Pecican.   </w:t>
      </w:r>
    </w:p>
    <w:p w:rsidR="00E37081" w:rsidRPr="000E30A2" w:rsidRDefault="00E367F8"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ab/>
      </w:r>
      <w:r w:rsidRPr="000E30A2">
        <w:rPr>
          <w:rFonts w:ascii="Palatino Linotype" w:hAnsi="Palatino Linotype"/>
          <w:sz w:val="22"/>
          <w:szCs w:val="22"/>
          <w:lang w:val="ro-RO"/>
        </w:rPr>
        <w:tab/>
      </w:r>
      <w:r w:rsidR="00E37081" w:rsidRPr="000E30A2">
        <w:rPr>
          <w:rFonts w:ascii="Palatino Linotype" w:hAnsi="Palatino Linotype"/>
          <w:sz w:val="22"/>
          <w:szCs w:val="22"/>
          <w:lang w:val="ro-RO"/>
        </w:rPr>
        <w:t xml:space="preserve">– Editura Polirom din Iaşi publică volumul de </w:t>
      </w:r>
      <w:r w:rsidR="00E37081" w:rsidRPr="000E30A2">
        <w:rPr>
          <w:rFonts w:ascii="Palatino Linotype" w:hAnsi="Palatino Linotype"/>
          <w:i/>
          <w:iCs/>
          <w:sz w:val="22"/>
          <w:szCs w:val="22"/>
          <w:lang w:val="ro-RO"/>
        </w:rPr>
        <w:t>Memorii</w:t>
      </w:r>
      <w:r w:rsidR="00E37081" w:rsidRPr="000E30A2">
        <w:rPr>
          <w:rFonts w:ascii="Palatino Linotype" w:hAnsi="Palatino Linotype"/>
          <w:sz w:val="22"/>
          <w:szCs w:val="22"/>
          <w:lang w:val="ro-RO"/>
        </w:rPr>
        <w:t xml:space="preserve">. </w:t>
      </w:r>
    </w:p>
    <w:p w:rsidR="00E37081" w:rsidRPr="000E30A2" w:rsidRDefault="00E37081"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2009</w:t>
      </w:r>
      <w:r w:rsidRPr="000E30A2">
        <w:rPr>
          <w:rFonts w:ascii="Palatino Linotype" w:hAnsi="Palatino Linotype"/>
          <w:sz w:val="22"/>
          <w:szCs w:val="22"/>
          <w:lang w:val="ro-RO"/>
        </w:rPr>
        <w:tab/>
        <w:t>– Doctor Honoris Causa al Universităţii de Medicină şi Farmacie „Gr. T. Popa” din Iaşi.</w:t>
      </w:r>
    </w:p>
    <w:p w:rsidR="00E37081" w:rsidRPr="000E30A2" w:rsidRDefault="00E367F8" w:rsidP="001866B6">
      <w:pPr>
        <w:ind w:left="698" w:firstLine="720"/>
        <w:jc w:val="both"/>
        <w:rPr>
          <w:rFonts w:ascii="Palatino Linotype" w:hAnsi="Palatino Linotype"/>
          <w:i/>
          <w:iCs/>
          <w:sz w:val="22"/>
          <w:szCs w:val="22"/>
          <w:lang w:val="ro-RO"/>
        </w:rPr>
      </w:pPr>
      <w:r w:rsidRPr="000E30A2">
        <w:rPr>
          <w:rFonts w:ascii="Palatino Linotype" w:hAnsi="Palatino Linotype"/>
          <w:sz w:val="22"/>
          <w:szCs w:val="22"/>
          <w:lang w:val="ro-RO"/>
        </w:rPr>
        <w:t xml:space="preserve">– </w:t>
      </w:r>
      <w:r w:rsidR="00E37081" w:rsidRPr="000E30A2">
        <w:rPr>
          <w:rFonts w:ascii="Palatino Linotype" w:hAnsi="Palatino Linotype"/>
          <w:sz w:val="22"/>
          <w:szCs w:val="22"/>
          <w:lang w:val="ro-RO"/>
        </w:rPr>
        <w:t xml:space="preserve">apare la Editura Renaşterea, volumul </w:t>
      </w:r>
      <w:r w:rsidR="00E37081" w:rsidRPr="000E30A2">
        <w:rPr>
          <w:rFonts w:ascii="Palatino Linotype" w:hAnsi="Palatino Linotype"/>
          <w:i/>
          <w:iCs/>
          <w:sz w:val="22"/>
          <w:szCs w:val="22"/>
          <w:lang w:val="ro-RO"/>
        </w:rPr>
        <w:t>Cuvinte de învăţătură.</w:t>
      </w:r>
    </w:p>
    <w:p w:rsidR="00E37081" w:rsidRPr="000E30A2" w:rsidRDefault="00E367F8" w:rsidP="001866B6">
      <w:pPr>
        <w:ind w:left="1418"/>
        <w:jc w:val="both"/>
        <w:rPr>
          <w:rFonts w:ascii="Palatino Linotype" w:hAnsi="Palatino Linotype"/>
          <w:i/>
          <w:iCs/>
          <w:sz w:val="22"/>
          <w:szCs w:val="22"/>
          <w:lang w:val="ro-RO"/>
        </w:rPr>
      </w:pPr>
      <w:r w:rsidRPr="000E30A2">
        <w:rPr>
          <w:rFonts w:ascii="Palatino Linotype" w:hAnsi="Palatino Linotype"/>
          <w:sz w:val="22"/>
          <w:szCs w:val="22"/>
          <w:lang w:val="ro-RO"/>
        </w:rPr>
        <w:lastRenderedPageBreak/>
        <w:t xml:space="preserve">– </w:t>
      </w:r>
      <w:r w:rsidR="00E37081" w:rsidRPr="000E30A2">
        <w:rPr>
          <w:rFonts w:ascii="Palatino Linotype" w:hAnsi="Palatino Linotype"/>
          <w:sz w:val="22"/>
          <w:szCs w:val="22"/>
          <w:lang w:val="ro-RO"/>
        </w:rPr>
        <w:t xml:space="preserve">primeşte </w:t>
      </w:r>
      <w:r w:rsidR="00E37081" w:rsidRPr="000E30A2">
        <w:rPr>
          <w:rFonts w:ascii="Palatino Linotype" w:hAnsi="Palatino Linotype"/>
          <w:i/>
          <w:iCs/>
          <w:sz w:val="22"/>
          <w:szCs w:val="22"/>
          <w:lang w:val="ro-RO"/>
        </w:rPr>
        <w:t>Premiul special</w:t>
      </w:r>
      <w:r w:rsidR="00E37081" w:rsidRPr="000E30A2">
        <w:rPr>
          <w:rFonts w:ascii="Palatino Linotype" w:hAnsi="Palatino Linotype"/>
          <w:sz w:val="22"/>
          <w:szCs w:val="22"/>
          <w:lang w:val="ro-RO"/>
        </w:rPr>
        <w:t xml:space="preserve"> al Uniunii Scriitorilor din România pentru volumul Memorii. </w:t>
      </w:r>
    </w:p>
    <w:p w:rsidR="00E37081" w:rsidRPr="000E30A2" w:rsidRDefault="00E367F8" w:rsidP="001866B6">
      <w:pPr>
        <w:ind w:left="1418"/>
        <w:jc w:val="both"/>
        <w:rPr>
          <w:rFonts w:ascii="Palatino Linotype" w:hAnsi="Palatino Linotype"/>
          <w:i/>
          <w:iCs/>
          <w:sz w:val="22"/>
          <w:szCs w:val="22"/>
          <w:lang w:val="ro-RO"/>
        </w:rPr>
      </w:pPr>
      <w:r w:rsidRPr="000E30A2">
        <w:rPr>
          <w:rFonts w:ascii="Palatino Linotype" w:hAnsi="Palatino Linotype"/>
          <w:sz w:val="22"/>
          <w:szCs w:val="22"/>
          <w:lang w:val="ro-RO"/>
        </w:rPr>
        <w:t xml:space="preserve">– </w:t>
      </w:r>
      <w:r w:rsidR="00E37081" w:rsidRPr="000E30A2">
        <w:rPr>
          <w:rFonts w:ascii="Palatino Linotype" w:hAnsi="Palatino Linotype"/>
          <w:sz w:val="22"/>
          <w:szCs w:val="22"/>
          <w:lang w:val="ro-RO"/>
        </w:rPr>
        <w:t>Editura Polirom din Iaşi deschide seria de autor Valeriu Anania cu  volumele „</w:t>
      </w:r>
      <w:r w:rsidR="00E37081" w:rsidRPr="000E30A2">
        <w:rPr>
          <w:rFonts w:ascii="Palatino Linotype" w:hAnsi="Palatino Linotype"/>
          <w:i/>
          <w:iCs/>
          <w:sz w:val="22"/>
          <w:szCs w:val="22"/>
          <w:lang w:val="ro-RO"/>
        </w:rPr>
        <w:t>Amintirile peregrinului apter</w:t>
      </w:r>
      <w:r w:rsidR="00E37081" w:rsidRPr="000E30A2">
        <w:rPr>
          <w:rFonts w:ascii="Palatino Linotype" w:hAnsi="Palatino Linotype"/>
          <w:sz w:val="22"/>
          <w:szCs w:val="22"/>
          <w:lang w:val="ro-RO"/>
        </w:rPr>
        <w:t>” şi „</w:t>
      </w:r>
      <w:r w:rsidR="00E37081" w:rsidRPr="000E30A2">
        <w:rPr>
          <w:rFonts w:ascii="Palatino Linotype" w:hAnsi="Palatino Linotype"/>
          <w:i/>
          <w:iCs/>
          <w:sz w:val="22"/>
          <w:szCs w:val="22"/>
          <w:lang w:val="ro-RO"/>
        </w:rPr>
        <w:t>Rotonda plopilor aprinşi.De dincolo de ape</w:t>
      </w:r>
      <w:r w:rsidR="00E37081" w:rsidRPr="000E30A2">
        <w:rPr>
          <w:rFonts w:ascii="Palatino Linotype" w:hAnsi="Palatino Linotype"/>
          <w:sz w:val="22"/>
          <w:szCs w:val="22"/>
          <w:lang w:val="ro-RO"/>
        </w:rPr>
        <w:t>”.</w:t>
      </w:r>
    </w:p>
    <w:p w:rsidR="00E37081" w:rsidRPr="000E30A2" w:rsidRDefault="00E367F8" w:rsidP="001866B6">
      <w:pPr>
        <w:ind w:left="1418" w:firstLine="22"/>
        <w:jc w:val="both"/>
        <w:rPr>
          <w:rFonts w:ascii="Palatino Linotype" w:hAnsi="Palatino Linotype"/>
          <w:i/>
          <w:iCs/>
          <w:sz w:val="22"/>
          <w:szCs w:val="22"/>
          <w:lang w:val="ro-RO"/>
        </w:rPr>
      </w:pPr>
      <w:r w:rsidRPr="000E30A2">
        <w:rPr>
          <w:rFonts w:ascii="Palatino Linotype" w:hAnsi="Palatino Linotype"/>
          <w:sz w:val="22"/>
          <w:szCs w:val="22"/>
          <w:lang w:val="ro-RO"/>
        </w:rPr>
        <w:t xml:space="preserve">– </w:t>
      </w:r>
      <w:r w:rsidR="00E37081" w:rsidRPr="000E30A2">
        <w:rPr>
          <w:rFonts w:ascii="Palatino Linotype" w:hAnsi="Palatino Linotype"/>
          <w:sz w:val="22"/>
          <w:szCs w:val="22"/>
          <w:lang w:val="ro-RO"/>
        </w:rPr>
        <w:t xml:space="preserve">La editura Renaşterea apare </w:t>
      </w:r>
      <w:r w:rsidR="00E37081" w:rsidRPr="000E30A2">
        <w:rPr>
          <w:rFonts w:ascii="Palatino Linotype" w:hAnsi="Palatino Linotype"/>
          <w:i/>
          <w:sz w:val="22"/>
          <w:szCs w:val="22"/>
          <w:lang w:val="ro-RO"/>
        </w:rPr>
        <w:t>Biblia sau Sfânta Scriptură, versiune diortosită după Septuaginta, redactată şi adnotată şi editată de Bartolomeu Valeriu Anania</w:t>
      </w:r>
      <w:r w:rsidR="00E37081" w:rsidRPr="000E30A2">
        <w:rPr>
          <w:rFonts w:ascii="Palatino Linotype" w:hAnsi="Palatino Linotype"/>
          <w:sz w:val="22"/>
          <w:szCs w:val="22"/>
          <w:lang w:val="ro-RO"/>
        </w:rPr>
        <w:t>.</w:t>
      </w:r>
    </w:p>
    <w:p w:rsidR="00E37081" w:rsidRPr="000E30A2" w:rsidRDefault="00E37081" w:rsidP="001866B6">
      <w:pPr>
        <w:ind w:left="698" w:firstLine="720"/>
        <w:jc w:val="both"/>
        <w:rPr>
          <w:rFonts w:ascii="Palatino Linotype" w:hAnsi="Palatino Linotype"/>
          <w:sz w:val="22"/>
          <w:szCs w:val="22"/>
          <w:lang w:val="ro-RO"/>
        </w:rPr>
      </w:pPr>
      <w:r w:rsidRPr="000E30A2">
        <w:rPr>
          <w:rFonts w:ascii="Palatino Linotype" w:hAnsi="Palatino Linotype"/>
          <w:sz w:val="22"/>
          <w:szCs w:val="22"/>
          <w:lang w:val="ro-RO"/>
        </w:rPr>
        <w:t>– Primeşte din partea Primăriei Cluj-Napoca titlul de „</w:t>
      </w:r>
      <w:r w:rsidRPr="000E30A2">
        <w:rPr>
          <w:rFonts w:ascii="Palatino Linotype" w:hAnsi="Palatino Linotype"/>
          <w:i/>
          <w:iCs/>
          <w:sz w:val="22"/>
          <w:szCs w:val="22"/>
          <w:lang w:val="ro-RO"/>
        </w:rPr>
        <w:t>Senior al cetăţii</w:t>
      </w:r>
      <w:r w:rsidRPr="000E30A2">
        <w:rPr>
          <w:rFonts w:ascii="Palatino Linotype" w:hAnsi="Palatino Linotype"/>
          <w:sz w:val="22"/>
          <w:szCs w:val="22"/>
          <w:lang w:val="ro-RO"/>
        </w:rPr>
        <w:t>”.</w:t>
      </w:r>
    </w:p>
    <w:p w:rsidR="00E37081" w:rsidRPr="000E30A2" w:rsidRDefault="00021E4F" w:rsidP="001866B6">
      <w:pPr>
        <w:ind w:left="1418" w:hanging="1418"/>
        <w:jc w:val="both"/>
        <w:rPr>
          <w:rFonts w:ascii="Palatino Linotype" w:hAnsi="Palatino Linotype"/>
          <w:sz w:val="22"/>
          <w:szCs w:val="22"/>
          <w:lang w:val="ro-RO"/>
        </w:rPr>
      </w:pPr>
      <w:r w:rsidRPr="000E30A2">
        <w:rPr>
          <w:rFonts w:ascii="Palatino Linotype" w:hAnsi="Palatino Linotype"/>
          <w:sz w:val="22"/>
          <w:szCs w:val="22"/>
          <w:lang w:val="ro-RO"/>
        </w:rPr>
        <w:t xml:space="preserve">2010 </w:t>
      </w:r>
      <w:r w:rsidRPr="000E30A2">
        <w:rPr>
          <w:rFonts w:ascii="Palatino Linotype" w:hAnsi="Palatino Linotype"/>
          <w:sz w:val="22"/>
          <w:szCs w:val="22"/>
          <w:lang w:val="ro-RO"/>
        </w:rPr>
        <w:tab/>
      </w:r>
      <w:r w:rsidRPr="000E30A2">
        <w:rPr>
          <w:rFonts w:ascii="Palatino Linotype" w:hAnsi="Palatino Linotype"/>
          <w:sz w:val="22"/>
          <w:szCs w:val="22"/>
          <w:lang w:val="ro-RO"/>
        </w:rPr>
        <w:tab/>
      </w:r>
      <w:r w:rsidR="00E367F8" w:rsidRPr="000E30A2">
        <w:rPr>
          <w:rFonts w:ascii="Palatino Linotype" w:hAnsi="Palatino Linotype"/>
          <w:sz w:val="22"/>
          <w:szCs w:val="22"/>
          <w:lang w:val="ro-RO"/>
        </w:rPr>
        <w:t xml:space="preserve">– </w:t>
      </w:r>
      <w:r w:rsidR="00E37081" w:rsidRPr="000E30A2">
        <w:rPr>
          <w:rFonts w:ascii="Palatino Linotype" w:hAnsi="Palatino Linotype"/>
          <w:sz w:val="22"/>
          <w:szCs w:val="22"/>
          <w:lang w:val="ro-RO"/>
        </w:rPr>
        <w:t>La Editura Polirom, apar romanul „</w:t>
      </w:r>
      <w:r w:rsidR="00E37081" w:rsidRPr="000E30A2">
        <w:rPr>
          <w:rFonts w:ascii="Palatino Linotype" w:hAnsi="Palatino Linotype"/>
          <w:i/>
          <w:iCs/>
          <w:sz w:val="22"/>
          <w:szCs w:val="22"/>
          <w:lang w:val="ro-RO"/>
        </w:rPr>
        <w:t>Străinii din Kipukua</w:t>
      </w:r>
      <w:r w:rsidR="00E37081" w:rsidRPr="000E30A2">
        <w:rPr>
          <w:rFonts w:ascii="Palatino Linotype" w:hAnsi="Palatino Linotype"/>
          <w:sz w:val="22"/>
          <w:szCs w:val="22"/>
          <w:lang w:val="ro-RO"/>
        </w:rPr>
        <w:t>”, volumul ”</w:t>
      </w:r>
      <w:r w:rsidR="00E37081" w:rsidRPr="000E30A2">
        <w:rPr>
          <w:rFonts w:ascii="Palatino Linotype" w:hAnsi="Palatino Linotype"/>
          <w:i/>
          <w:iCs/>
          <w:sz w:val="22"/>
          <w:szCs w:val="22"/>
          <w:lang w:val="ro-RO"/>
        </w:rPr>
        <w:t>Poeme</w:t>
      </w:r>
      <w:r w:rsidR="00E37081" w:rsidRPr="000E30A2">
        <w:rPr>
          <w:rFonts w:ascii="Palatino Linotype" w:hAnsi="Palatino Linotype"/>
          <w:sz w:val="22"/>
          <w:szCs w:val="22"/>
          <w:lang w:val="ro-RO"/>
        </w:rPr>
        <w:t xml:space="preserve">”, şi cele două volume de dramaturgie </w:t>
      </w:r>
      <w:r w:rsidR="00E37081" w:rsidRPr="000E30A2">
        <w:rPr>
          <w:rFonts w:ascii="Palatino Linotype" w:hAnsi="Palatino Linotype"/>
          <w:i/>
          <w:iCs/>
          <w:sz w:val="22"/>
          <w:szCs w:val="22"/>
          <w:lang w:val="ro-RO"/>
        </w:rPr>
        <w:t>„Teatru I”</w:t>
      </w:r>
      <w:r w:rsidR="00E37081" w:rsidRPr="000E30A2">
        <w:rPr>
          <w:rFonts w:ascii="Palatino Linotype" w:hAnsi="Palatino Linotype"/>
          <w:sz w:val="22"/>
          <w:szCs w:val="22"/>
          <w:lang w:val="ro-RO"/>
        </w:rPr>
        <w:t xml:space="preserve"> şi </w:t>
      </w:r>
      <w:r w:rsidR="00E37081" w:rsidRPr="000E30A2">
        <w:rPr>
          <w:rFonts w:ascii="Palatino Linotype" w:hAnsi="Palatino Linotype"/>
          <w:i/>
          <w:iCs/>
          <w:sz w:val="22"/>
          <w:szCs w:val="22"/>
          <w:lang w:val="ro-RO"/>
        </w:rPr>
        <w:t>„Teatru II”</w:t>
      </w:r>
      <w:r w:rsidR="00E37081" w:rsidRPr="000E30A2">
        <w:rPr>
          <w:rFonts w:ascii="Palatino Linotype" w:hAnsi="Palatino Linotype"/>
          <w:sz w:val="22"/>
          <w:szCs w:val="22"/>
          <w:lang w:val="ro-RO"/>
        </w:rPr>
        <w:t>.</w:t>
      </w:r>
    </w:p>
    <w:p w:rsidR="00E37081" w:rsidRPr="000E30A2" w:rsidRDefault="00021E4F" w:rsidP="001866B6">
      <w:pPr>
        <w:jc w:val="both"/>
        <w:rPr>
          <w:rFonts w:ascii="Palatino Linotype" w:hAnsi="Palatino Linotype"/>
          <w:sz w:val="22"/>
          <w:szCs w:val="22"/>
          <w:lang w:val="ro-RO"/>
        </w:rPr>
      </w:pPr>
      <w:r w:rsidRPr="000E30A2">
        <w:rPr>
          <w:rFonts w:ascii="Palatino Linotype" w:hAnsi="Palatino Linotype"/>
          <w:sz w:val="22"/>
          <w:szCs w:val="22"/>
          <w:lang w:val="ro-RO"/>
        </w:rPr>
        <w:t xml:space="preserve">2011 </w:t>
      </w:r>
      <w:r w:rsidRPr="000E30A2">
        <w:rPr>
          <w:rFonts w:ascii="Palatino Linotype" w:hAnsi="Palatino Linotype"/>
          <w:sz w:val="22"/>
          <w:szCs w:val="22"/>
          <w:lang w:val="ro-RO"/>
        </w:rPr>
        <w:tab/>
      </w:r>
      <w:r w:rsidRPr="000E30A2">
        <w:rPr>
          <w:rFonts w:ascii="Palatino Linotype" w:hAnsi="Palatino Linotype"/>
          <w:sz w:val="22"/>
          <w:szCs w:val="22"/>
          <w:lang w:val="ro-RO"/>
        </w:rPr>
        <w:tab/>
      </w:r>
      <w:r w:rsidR="00E37081" w:rsidRPr="000E30A2">
        <w:rPr>
          <w:rFonts w:ascii="Palatino Linotype" w:hAnsi="Palatino Linotype"/>
          <w:sz w:val="22"/>
          <w:szCs w:val="22"/>
          <w:lang w:val="ro-RO"/>
        </w:rPr>
        <w:t xml:space="preserve">La 22 noiembrie este ales membru de onoare al Academiei Române. </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31 ianuarie s-a mutat la cele veşnice, la Cluj-Napoca şi este înmormântat în cripta ierarhilor de sub altarul Catedralei Mitropolitane.</w:t>
      </w:r>
    </w:p>
    <w:p w:rsidR="00E37081" w:rsidRPr="000E30A2" w:rsidRDefault="00E37081" w:rsidP="001866B6">
      <w:pPr>
        <w:ind w:left="1418"/>
        <w:jc w:val="both"/>
        <w:rPr>
          <w:rFonts w:ascii="Palatino Linotype" w:hAnsi="Palatino Linotype"/>
          <w:sz w:val="22"/>
          <w:szCs w:val="22"/>
          <w:lang w:val="ro-RO"/>
        </w:rPr>
      </w:pPr>
      <w:r w:rsidRPr="000E30A2">
        <w:rPr>
          <w:rFonts w:ascii="Palatino Linotype" w:hAnsi="Palatino Linotype"/>
          <w:sz w:val="22"/>
          <w:szCs w:val="22"/>
          <w:lang w:val="ro-RO"/>
        </w:rPr>
        <w:t xml:space="preserve">– apare la Editura Litera, în 8 volume şi într-un tiraj de 150.000 de exemplare </w:t>
      </w:r>
      <w:r w:rsidRPr="000E30A2">
        <w:rPr>
          <w:rFonts w:ascii="Palatino Linotype" w:hAnsi="Palatino Linotype"/>
          <w:i/>
          <w:sz w:val="22"/>
          <w:szCs w:val="22"/>
          <w:lang w:val="ro-RO"/>
        </w:rPr>
        <w:t>Biblia cu ilustraţii</w:t>
      </w:r>
      <w:r w:rsidRPr="000E30A2">
        <w:rPr>
          <w:rFonts w:ascii="Palatino Linotype" w:hAnsi="Palatino Linotype"/>
          <w:sz w:val="22"/>
          <w:szCs w:val="22"/>
          <w:lang w:val="ro-RO"/>
        </w:rPr>
        <w:t xml:space="preserve">, în versiunea diortosită de Arhiepiscopul şi Mitropolitul Bartolomeu, ultimul mare proiect editorial asumat cu câteva luni înainte de mutarea la Domnul. </w:t>
      </w:r>
    </w:p>
    <w:sectPr w:rsidR="00E37081" w:rsidRPr="000E30A2" w:rsidSect="009431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Rom">
    <w:altName w:val="Times New Roman"/>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alatinoLinotype-Roman">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E526B"/>
    <w:multiLevelType w:val="hybridMultilevel"/>
    <w:tmpl w:val="B0C040EC"/>
    <w:lvl w:ilvl="0" w:tplc="D1C05A74">
      <w:start w:val="2009"/>
      <w:numFmt w:val="bullet"/>
      <w:lvlText w:val="–"/>
      <w:lvlJc w:val="left"/>
      <w:pPr>
        <w:tabs>
          <w:tab w:val="num" w:pos="3210"/>
        </w:tabs>
        <w:ind w:left="3210" w:hanging="360"/>
      </w:pPr>
      <w:rPr>
        <w:rFonts w:ascii="Times New Roman" w:eastAsia="Times New Roman" w:hAnsi="Times New Roman" w:cs="Times New Roman" w:hint="default"/>
        <w:i w:val="0"/>
      </w:rPr>
    </w:lvl>
    <w:lvl w:ilvl="1" w:tplc="04090003" w:tentative="1">
      <w:start w:val="1"/>
      <w:numFmt w:val="bullet"/>
      <w:lvlText w:val="o"/>
      <w:lvlJc w:val="left"/>
      <w:pPr>
        <w:tabs>
          <w:tab w:val="num" w:pos="3930"/>
        </w:tabs>
        <w:ind w:left="3930" w:hanging="360"/>
      </w:pPr>
      <w:rPr>
        <w:rFonts w:ascii="Courier New" w:hAnsi="Courier New" w:hint="default"/>
      </w:rPr>
    </w:lvl>
    <w:lvl w:ilvl="2" w:tplc="04090005" w:tentative="1">
      <w:start w:val="1"/>
      <w:numFmt w:val="bullet"/>
      <w:lvlText w:val=""/>
      <w:lvlJc w:val="left"/>
      <w:pPr>
        <w:tabs>
          <w:tab w:val="num" w:pos="4650"/>
        </w:tabs>
        <w:ind w:left="4650" w:hanging="360"/>
      </w:pPr>
      <w:rPr>
        <w:rFonts w:ascii="Wingdings" w:hAnsi="Wingdings" w:hint="default"/>
      </w:rPr>
    </w:lvl>
    <w:lvl w:ilvl="3" w:tplc="04090001" w:tentative="1">
      <w:start w:val="1"/>
      <w:numFmt w:val="bullet"/>
      <w:lvlText w:val=""/>
      <w:lvlJc w:val="left"/>
      <w:pPr>
        <w:tabs>
          <w:tab w:val="num" w:pos="5370"/>
        </w:tabs>
        <w:ind w:left="5370" w:hanging="360"/>
      </w:pPr>
      <w:rPr>
        <w:rFonts w:ascii="Symbol" w:hAnsi="Symbol" w:hint="default"/>
      </w:rPr>
    </w:lvl>
    <w:lvl w:ilvl="4" w:tplc="04090003" w:tentative="1">
      <w:start w:val="1"/>
      <w:numFmt w:val="bullet"/>
      <w:lvlText w:val="o"/>
      <w:lvlJc w:val="left"/>
      <w:pPr>
        <w:tabs>
          <w:tab w:val="num" w:pos="6090"/>
        </w:tabs>
        <w:ind w:left="6090" w:hanging="360"/>
      </w:pPr>
      <w:rPr>
        <w:rFonts w:ascii="Courier New" w:hAnsi="Courier New" w:hint="default"/>
      </w:rPr>
    </w:lvl>
    <w:lvl w:ilvl="5" w:tplc="04090005" w:tentative="1">
      <w:start w:val="1"/>
      <w:numFmt w:val="bullet"/>
      <w:lvlText w:val=""/>
      <w:lvlJc w:val="left"/>
      <w:pPr>
        <w:tabs>
          <w:tab w:val="num" w:pos="6810"/>
        </w:tabs>
        <w:ind w:left="6810" w:hanging="360"/>
      </w:pPr>
      <w:rPr>
        <w:rFonts w:ascii="Wingdings" w:hAnsi="Wingdings" w:hint="default"/>
      </w:rPr>
    </w:lvl>
    <w:lvl w:ilvl="6" w:tplc="04090001" w:tentative="1">
      <w:start w:val="1"/>
      <w:numFmt w:val="bullet"/>
      <w:lvlText w:val=""/>
      <w:lvlJc w:val="left"/>
      <w:pPr>
        <w:tabs>
          <w:tab w:val="num" w:pos="7530"/>
        </w:tabs>
        <w:ind w:left="7530" w:hanging="360"/>
      </w:pPr>
      <w:rPr>
        <w:rFonts w:ascii="Symbol" w:hAnsi="Symbol" w:hint="default"/>
      </w:rPr>
    </w:lvl>
    <w:lvl w:ilvl="7" w:tplc="04090003" w:tentative="1">
      <w:start w:val="1"/>
      <w:numFmt w:val="bullet"/>
      <w:lvlText w:val="o"/>
      <w:lvlJc w:val="left"/>
      <w:pPr>
        <w:tabs>
          <w:tab w:val="num" w:pos="8250"/>
        </w:tabs>
        <w:ind w:left="8250" w:hanging="360"/>
      </w:pPr>
      <w:rPr>
        <w:rFonts w:ascii="Courier New" w:hAnsi="Courier New" w:hint="default"/>
      </w:rPr>
    </w:lvl>
    <w:lvl w:ilvl="8" w:tplc="04090005" w:tentative="1">
      <w:start w:val="1"/>
      <w:numFmt w:val="bullet"/>
      <w:lvlText w:val=""/>
      <w:lvlJc w:val="left"/>
      <w:pPr>
        <w:tabs>
          <w:tab w:val="num" w:pos="8970"/>
        </w:tabs>
        <w:ind w:left="8970" w:hanging="360"/>
      </w:pPr>
      <w:rPr>
        <w:rFonts w:ascii="Wingdings" w:hAnsi="Wingdings" w:hint="default"/>
      </w:rPr>
    </w:lvl>
  </w:abstractNum>
  <w:abstractNum w:abstractNumId="1">
    <w:nsid w:val="40291A62"/>
    <w:multiLevelType w:val="hybridMultilevel"/>
    <w:tmpl w:val="9FEA5B2A"/>
    <w:lvl w:ilvl="0" w:tplc="3F5E82B4">
      <w:start w:val="2011"/>
      <w:numFmt w:val="decimal"/>
      <w:lvlText w:val="%1"/>
      <w:lvlJc w:val="left"/>
      <w:pPr>
        <w:tabs>
          <w:tab w:val="num" w:pos="2490"/>
        </w:tabs>
        <w:ind w:left="2490" w:hanging="213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nsid w:val="4EB37E39"/>
    <w:multiLevelType w:val="hybridMultilevel"/>
    <w:tmpl w:val="5CFCC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3E09A7"/>
    <w:multiLevelType w:val="hybridMultilevel"/>
    <w:tmpl w:val="73CE27FC"/>
    <w:lvl w:ilvl="0" w:tplc="A61AC670">
      <w:start w:val="2008"/>
      <w:numFmt w:val="decimal"/>
      <w:lvlText w:val="%1"/>
      <w:lvlJc w:val="left"/>
      <w:pPr>
        <w:tabs>
          <w:tab w:val="num" w:pos="2490"/>
        </w:tabs>
        <w:ind w:left="2490" w:hanging="21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F883765"/>
    <w:multiLevelType w:val="hybridMultilevel"/>
    <w:tmpl w:val="9F982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grammar="clean"/>
  <w:defaultTabStop w:val="720"/>
  <w:characterSpacingControl w:val="doNotCompress"/>
  <w:compat/>
  <w:rsids>
    <w:rsidRoot w:val="00601A05"/>
    <w:rsid w:val="0000285D"/>
    <w:rsid w:val="00021E4F"/>
    <w:rsid w:val="00074865"/>
    <w:rsid w:val="000918E7"/>
    <w:rsid w:val="000E30A2"/>
    <w:rsid w:val="001866B6"/>
    <w:rsid w:val="0043046B"/>
    <w:rsid w:val="00601A05"/>
    <w:rsid w:val="0061707E"/>
    <w:rsid w:val="00622DAE"/>
    <w:rsid w:val="00660B84"/>
    <w:rsid w:val="006D1D60"/>
    <w:rsid w:val="00722721"/>
    <w:rsid w:val="0089158E"/>
    <w:rsid w:val="008E7BA7"/>
    <w:rsid w:val="009411FE"/>
    <w:rsid w:val="00943146"/>
    <w:rsid w:val="00B04C0A"/>
    <w:rsid w:val="00B67950"/>
    <w:rsid w:val="00C87150"/>
    <w:rsid w:val="00D467C0"/>
    <w:rsid w:val="00E10570"/>
    <w:rsid w:val="00E367F8"/>
    <w:rsid w:val="00E370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081"/>
    <w:pPr>
      <w:spacing w:after="0" w:line="240" w:lineRule="auto"/>
    </w:pPr>
    <w:rPr>
      <w:rFonts w:ascii="Times New Roman Rom" w:eastAsia="Times New Roman" w:hAnsi="Times New Roman Rom" w:cs="Times New Roman"/>
      <w:sz w:val="26"/>
      <w:szCs w:val="20"/>
      <w:lang w:val="de-DE"/>
    </w:rPr>
  </w:style>
  <w:style w:type="paragraph" w:styleId="Heading1">
    <w:name w:val="heading 1"/>
    <w:basedOn w:val="Normal"/>
    <w:next w:val="Normal"/>
    <w:link w:val="Heading1Char"/>
    <w:qFormat/>
    <w:rsid w:val="00E37081"/>
    <w:pPr>
      <w:keepNext/>
      <w:outlineLvl w:val="0"/>
    </w:pPr>
    <w:rPr>
      <w:b/>
    </w:rPr>
  </w:style>
  <w:style w:type="paragraph" w:styleId="Heading2">
    <w:name w:val="heading 2"/>
    <w:basedOn w:val="Normal"/>
    <w:next w:val="Normal"/>
    <w:link w:val="Heading2Char"/>
    <w:qFormat/>
    <w:rsid w:val="00E37081"/>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1A05"/>
    <w:pPr>
      <w:spacing w:after="0" w:line="240" w:lineRule="auto"/>
    </w:pPr>
  </w:style>
  <w:style w:type="character" w:customStyle="1" w:styleId="Heading1Char">
    <w:name w:val="Heading 1 Char"/>
    <w:basedOn w:val="DefaultParagraphFont"/>
    <w:link w:val="Heading1"/>
    <w:rsid w:val="00E37081"/>
    <w:rPr>
      <w:rFonts w:ascii="Times New Roman Rom" w:eastAsia="Times New Roman" w:hAnsi="Times New Roman Rom" w:cs="Times New Roman"/>
      <w:b/>
      <w:sz w:val="26"/>
      <w:szCs w:val="20"/>
      <w:lang w:val="de-DE"/>
    </w:rPr>
  </w:style>
  <w:style w:type="character" w:customStyle="1" w:styleId="Heading2Char">
    <w:name w:val="Heading 2 Char"/>
    <w:basedOn w:val="DefaultParagraphFont"/>
    <w:link w:val="Heading2"/>
    <w:rsid w:val="00E37081"/>
    <w:rPr>
      <w:rFonts w:ascii="Times New Roman Rom" w:eastAsia="Times New Roman" w:hAnsi="Times New Roman Rom" w:cs="Times New Roman"/>
      <w:b/>
      <w:sz w:val="26"/>
      <w:szCs w:val="20"/>
      <w:lang w:val="de-DE"/>
    </w:rPr>
  </w:style>
  <w:style w:type="paragraph" w:styleId="BodyTextIndent">
    <w:name w:val="Body Text Indent"/>
    <w:basedOn w:val="Normal"/>
    <w:link w:val="BodyTextIndentChar"/>
    <w:rsid w:val="00E37081"/>
    <w:pPr>
      <w:ind w:left="2124" w:hanging="2124"/>
    </w:pPr>
  </w:style>
  <w:style w:type="character" w:customStyle="1" w:styleId="BodyTextIndentChar">
    <w:name w:val="Body Text Indent Char"/>
    <w:basedOn w:val="DefaultParagraphFont"/>
    <w:link w:val="BodyTextIndent"/>
    <w:rsid w:val="00E37081"/>
    <w:rPr>
      <w:rFonts w:ascii="Times New Roman Rom" w:eastAsia="Times New Roman" w:hAnsi="Times New Roman Rom" w:cs="Times New Roman"/>
      <w:sz w:val="26"/>
      <w:szCs w:val="20"/>
      <w:lang w:val="de-DE"/>
    </w:rPr>
  </w:style>
  <w:style w:type="paragraph" w:styleId="BodyTextIndent3">
    <w:name w:val="Body Text Indent 3"/>
    <w:basedOn w:val="Normal"/>
    <w:link w:val="BodyTextIndent3Char"/>
    <w:rsid w:val="00E37081"/>
    <w:pPr>
      <w:ind w:left="2124" w:hanging="2124"/>
      <w:jc w:val="both"/>
    </w:pPr>
    <w:rPr>
      <w:sz w:val="24"/>
      <w:lang w:val="en-US"/>
    </w:rPr>
  </w:style>
  <w:style w:type="character" w:customStyle="1" w:styleId="BodyTextIndent3Char">
    <w:name w:val="Body Text Indent 3 Char"/>
    <w:basedOn w:val="DefaultParagraphFont"/>
    <w:link w:val="BodyTextIndent3"/>
    <w:rsid w:val="00E37081"/>
    <w:rPr>
      <w:rFonts w:ascii="Times New Roman Rom" w:eastAsia="Times New Roman" w:hAnsi="Times New Roman Rom" w:cs="Times New Roman"/>
      <w:sz w:val="24"/>
      <w:szCs w:val="20"/>
    </w:rPr>
  </w:style>
  <w:style w:type="paragraph" w:styleId="ListParagraph">
    <w:name w:val="List Paragraph"/>
    <w:basedOn w:val="Normal"/>
    <w:uiPriority w:val="34"/>
    <w:qFormat/>
    <w:rsid w:val="00E367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081"/>
    <w:pPr>
      <w:spacing w:after="0" w:line="240" w:lineRule="auto"/>
    </w:pPr>
    <w:rPr>
      <w:rFonts w:ascii="Times New Roman Rom" w:eastAsia="Times New Roman" w:hAnsi="Times New Roman Rom" w:cs="Times New Roman"/>
      <w:sz w:val="26"/>
      <w:szCs w:val="20"/>
      <w:lang w:val="de-DE"/>
    </w:rPr>
  </w:style>
  <w:style w:type="paragraph" w:styleId="Heading1">
    <w:name w:val="heading 1"/>
    <w:basedOn w:val="Normal"/>
    <w:next w:val="Normal"/>
    <w:link w:val="Heading1Char"/>
    <w:qFormat/>
    <w:rsid w:val="00E37081"/>
    <w:pPr>
      <w:keepNext/>
      <w:outlineLvl w:val="0"/>
    </w:pPr>
    <w:rPr>
      <w:b/>
    </w:rPr>
  </w:style>
  <w:style w:type="paragraph" w:styleId="Heading2">
    <w:name w:val="heading 2"/>
    <w:basedOn w:val="Normal"/>
    <w:next w:val="Normal"/>
    <w:link w:val="Heading2Char"/>
    <w:qFormat/>
    <w:rsid w:val="00E37081"/>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1A05"/>
    <w:pPr>
      <w:spacing w:after="0" w:line="240" w:lineRule="auto"/>
    </w:pPr>
  </w:style>
  <w:style w:type="character" w:customStyle="1" w:styleId="Heading1Char">
    <w:name w:val="Heading 1 Char"/>
    <w:basedOn w:val="DefaultParagraphFont"/>
    <w:link w:val="Heading1"/>
    <w:rsid w:val="00E37081"/>
    <w:rPr>
      <w:rFonts w:ascii="Times New Roman Rom" w:eastAsia="Times New Roman" w:hAnsi="Times New Roman Rom" w:cs="Times New Roman"/>
      <w:b/>
      <w:sz w:val="26"/>
      <w:szCs w:val="20"/>
      <w:lang w:val="de-DE"/>
    </w:rPr>
  </w:style>
  <w:style w:type="character" w:customStyle="1" w:styleId="Heading2Char">
    <w:name w:val="Heading 2 Char"/>
    <w:basedOn w:val="DefaultParagraphFont"/>
    <w:link w:val="Heading2"/>
    <w:rsid w:val="00E37081"/>
    <w:rPr>
      <w:rFonts w:ascii="Times New Roman Rom" w:eastAsia="Times New Roman" w:hAnsi="Times New Roman Rom" w:cs="Times New Roman"/>
      <w:b/>
      <w:sz w:val="26"/>
      <w:szCs w:val="20"/>
      <w:lang w:val="de-DE"/>
    </w:rPr>
  </w:style>
  <w:style w:type="paragraph" w:styleId="BodyTextIndent">
    <w:name w:val="Body Text Indent"/>
    <w:basedOn w:val="Normal"/>
    <w:link w:val="BodyTextIndentChar"/>
    <w:rsid w:val="00E37081"/>
    <w:pPr>
      <w:ind w:left="2124" w:hanging="2124"/>
    </w:pPr>
  </w:style>
  <w:style w:type="character" w:customStyle="1" w:styleId="BodyTextIndentChar">
    <w:name w:val="Body Text Indent Char"/>
    <w:basedOn w:val="DefaultParagraphFont"/>
    <w:link w:val="BodyTextIndent"/>
    <w:rsid w:val="00E37081"/>
    <w:rPr>
      <w:rFonts w:ascii="Times New Roman Rom" w:eastAsia="Times New Roman" w:hAnsi="Times New Roman Rom" w:cs="Times New Roman"/>
      <w:sz w:val="26"/>
      <w:szCs w:val="20"/>
      <w:lang w:val="de-DE"/>
    </w:rPr>
  </w:style>
  <w:style w:type="paragraph" w:styleId="BodyTextIndent3">
    <w:name w:val="Body Text Indent 3"/>
    <w:basedOn w:val="Normal"/>
    <w:link w:val="BodyTextIndent3Char"/>
    <w:rsid w:val="00E37081"/>
    <w:pPr>
      <w:ind w:left="2124" w:hanging="2124"/>
      <w:jc w:val="both"/>
    </w:pPr>
    <w:rPr>
      <w:sz w:val="24"/>
      <w:lang w:val="en-US"/>
    </w:rPr>
  </w:style>
  <w:style w:type="character" w:customStyle="1" w:styleId="BodyTextIndent3Char">
    <w:name w:val="Body Text Indent 3 Char"/>
    <w:basedOn w:val="DefaultParagraphFont"/>
    <w:link w:val="BodyTextIndent3"/>
    <w:rsid w:val="00E37081"/>
    <w:rPr>
      <w:rFonts w:ascii="Times New Roman Rom" w:eastAsia="Times New Roman" w:hAnsi="Times New Roman Rom" w:cs="Times New Roman"/>
      <w:sz w:val="24"/>
      <w:szCs w:val="20"/>
    </w:rPr>
  </w:style>
  <w:style w:type="paragraph" w:styleId="ListParagraph">
    <w:name w:val="List Paragraph"/>
    <w:basedOn w:val="Normal"/>
    <w:uiPriority w:val="34"/>
    <w:qFormat/>
    <w:rsid w:val="00E367F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4479</Words>
  <Characters>25534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 ivanov</dc:creator>
  <cp:lastModifiedBy>Dan</cp:lastModifiedBy>
  <cp:revision>23</cp:revision>
  <dcterms:created xsi:type="dcterms:W3CDTF">2017-11-17T08:23:00Z</dcterms:created>
  <dcterms:modified xsi:type="dcterms:W3CDTF">2017-11-18T08:48:00Z</dcterms:modified>
</cp:coreProperties>
</file>